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A3" w:rsidRPr="00C14FA3" w:rsidRDefault="00C14FA3" w:rsidP="00C14FA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Предпринимателям, осуществляющим продажу табачной продукции!</w:t>
      </w:r>
    </w:p>
    <w:p w:rsidR="00C14FA3" w:rsidRPr="00C14FA3" w:rsidRDefault="00C14FA3" w:rsidP="00C14FA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С 01.03.2019 в Российской Федерации вводится обязательная маркировка табачной продукции средствами идентификации.</w:t>
      </w: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В данный момент есть возможность подключиться к эксперименту по маркировке табачной продукции, чтобы отработать механизмы маркировки и адаптировать свои бизнес-процессы под грядущие изменения.</w:t>
      </w: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возникновение ошибок при работе с системой и максимально комфортно ее внедрить.</w:t>
      </w: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 xml:space="preserve">Чтобы принять участие в пилотном проекте по маркировке, необходимо заполнить заявку на участие на сайте оператора «Центр развития перспективных технологий». Контактные данные оператора: </w:t>
      </w:r>
      <w:r w:rsidRPr="00C14FA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4FA3">
        <w:rPr>
          <w:rFonts w:ascii="Times New Roman" w:hAnsi="Times New Roman" w:cs="Times New Roman"/>
          <w:sz w:val="24"/>
          <w:szCs w:val="24"/>
        </w:rPr>
        <w:t xml:space="preserve">:// честный </w:t>
      </w:r>
      <w:proofErr w:type="spellStart"/>
      <w:r w:rsidRPr="00C14FA3">
        <w:rPr>
          <w:rFonts w:ascii="Times New Roman" w:hAnsi="Times New Roman" w:cs="Times New Roman"/>
          <w:sz w:val="24"/>
          <w:szCs w:val="24"/>
        </w:rPr>
        <w:t>знак</w:t>
      </w:r>
      <w:proofErr w:type="gramStart"/>
      <w:r w:rsidRPr="00C14F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4FA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4FA3">
        <w:rPr>
          <w:rFonts w:ascii="Times New Roman" w:hAnsi="Times New Roman" w:cs="Times New Roman"/>
          <w:sz w:val="24"/>
          <w:szCs w:val="24"/>
        </w:rPr>
        <w:t xml:space="preserve">, информационный центр: + 7 (800) 222-15-23, + 7 (800) 707-23-36, </w:t>
      </w:r>
      <w:hyperlink r:id="rId4" w:history="1"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crpt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14FA3">
        <w:rPr>
          <w:rFonts w:ascii="Times New Roman" w:hAnsi="Times New Roman" w:cs="Times New Roman"/>
          <w:sz w:val="24"/>
          <w:szCs w:val="24"/>
        </w:rPr>
        <w:t xml:space="preserve">, информационная и техническая поддержка: </w:t>
      </w:r>
      <w:hyperlink r:id="rId5" w:history="1"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mort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crpt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14FA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lecture</w:t>
        </w:r>
        <w:r w:rsidRPr="00C14FA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crpt</w:t>
        </w:r>
        <w:proofErr w:type="spellEnd"/>
        <w:r w:rsidRPr="00C14F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4F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14FA3">
        <w:rPr>
          <w:rFonts w:ascii="Times New Roman" w:hAnsi="Times New Roman" w:cs="Times New Roman"/>
          <w:sz w:val="24"/>
          <w:szCs w:val="24"/>
        </w:rPr>
        <w:t>.</w:t>
      </w: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Для участия в эксперименте предоставляется следующая информация: название и ИНН организации, Ф.И.О., контактный телефон, адрес электронной почты.</w:t>
      </w: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Для организаций розничной торговли необходимо предоставить данные о регистрационных номерах онлайн - касс и договорах с операторами фискальных данных. Также предоставляется информация об адресах складских помещений.</w:t>
      </w: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Предприятиям предоставляется доступ к системе. Они смогут получать сгенерированные цифровые коды маркировки, видеть свой оборот табачной продукции на сайте «Оператора ЦРПТ».</w:t>
      </w: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Все услуги оператора предоставляются бесплатно.</w:t>
      </w:r>
    </w:p>
    <w:p w:rsidR="00C14FA3" w:rsidRPr="00C14FA3" w:rsidRDefault="00C14FA3" w:rsidP="00C14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3">
        <w:rPr>
          <w:rFonts w:ascii="Times New Roman" w:hAnsi="Times New Roman" w:cs="Times New Roman"/>
          <w:sz w:val="24"/>
          <w:szCs w:val="24"/>
        </w:rPr>
        <w:t>Приглашаем Вас принять участие в эксперименте. Это позволит Вам наладить бизнес – процессы по обороту табака без риска начисления штрафных санкций. Участие в эксперименте добровольное.</w:t>
      </w:r>
    </w:p>
    <w:p w:rsidR="0092461B" w:rsidRDefault="0092461B"/>
    <w:sectPr w:rsidR="0092461B" w:rsidSect="001C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FA3"/>
    <w:rsid w:val="001C392B"/>
    <w:rsid w:val="008E2542"/>
    <w:rsid w:val="0092461B"/>
    <w:rsid w:val="00C1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ture@crpt.ru" TargetMode="External"/><Relationship Id="rId5" Type="http://schemas.openxmlformats.org/officeDocument/2006/relationships/hyperlink" Target="mailto:mort@crpt.ru" TargetMode="External"/><Relationship Id="rId4" Type="http://schemas.openxmlformats.org/officeDocument/2006/relationships/hyperlink" Target="mailto:info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SuslinaYM</dc:creator>
  <cp:lastModifiedBy>user</cp:lastModifiedBy>
  <cp:revision>2</cp:revision>
  <dcterms:created xsi:type="dcterms:W3CDTF">2019-01-29T13:30:00Z</dcterms:created>
  <dcterms:modified xsi:type="dcterms:W3CDTF">2019-01-29T13:30:00Z</dcterms:modified>
</cp:coreProperties>
</file>