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Владимирской области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вопросам деятельности многофункциональных центров предоставления государственных и муниципальных услуг Владимирской области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06E85" w:rsidRDefault="00B06E85" w:rsidP="00B06E8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Распоряжением Губернатора Владимирской области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Одним из показателей «дорожной карты» является - доступность подачи заявлений на получение государственных услуг Росреестра через офисы МФЦ. 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В настоящее время офисы МФЦ действуют во всех районах Владимирской области.</w:t>
      </w:r>
    </w:p>
    <w:p w:rsidR="00E16E67" w:rsidRDefault="00B06E85" w:rsidP="00B06E85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  <w:t>Для получения информации о степени удовлетворенности граждан оказанием государственных</w:t>
      </w:r>
      <w:r w:rsidR="009966B4">
        <w:rPr>
          <w:kern w:val="28"/>
          <w:sz w:val="28"/>
          <w:szCs w:val="28"/>
        </w:rPr>
        <w:t xml:space="preserve"> услуг Росреестра в офисах МФЦ </w:t>
      </w:r>
      <w:r w:rsidR="00FE7392">
        <w:rPr>
          <w:kern w:val="28"/>
          <w:sz w:val="28"/>
          <w:szCs w:val="28"/>
        </w:rPr>
        <w:t>17</w:t>
      </w:r>
      <w:r w:rsidR="001E49F5">
        <w:rPr>
          <w:kern w:val="28"/>
          <w:sz w:val="28"/>
          <w:szCs w:val="28"/>
        </w:rPr>
        <w:t xml:space="preserve"> </w:t>
      </w:r>
      <w:r w:rsidR="00BB4100">
        <w:rPr>
          <w:kern w:val="28"/>
          <w:sz w:val="28"/>
          <w:szCs w:val="28"/>
        </w:rPr>
        <w:t>июня</w:t>
      </w:r>
      <w:r w:rsidR="00670494">
        <w:rPr>
          <w:kern w:val="28"/>
          <w:sz w:val="28"/>
          <w:szCs w:val="28"/>
        </w:rPr>
        <w:t xml:space="preserve"> </w:t>
      </w:r>
      <w:r w:rsidR="00277817">
        <w:rPr>
          <w:kern w:val="28"/>
          <w:sz w:val="28"/>
          <w:szCs w:val="28"/>
        </w:rPr>
        <w:t>2019</w:t>
      </w:r>
      <w:r>
        <w:rPr>
          <w:kern w:val="28"/>
          <w:sz w:val="28"/>
          <w:szCs w:val="28"/>
        </w:rPr>
        <w:t xml:space="preserve"> года Управление Федеральной службы государственной регистрации, кадастра и картографии по Владимирской области проведет прямую телефонную линию с населением на тему:</w:t>
      </w:r>
      <w:r w:rsidR="00286813" w:rsidRPr="00286813">
        <w:t xml:space="preserve"> </w:t>
      </w:r>
      <w:r w:rsidR="00C07027">
        <w:rPr>
          <w:sz w:val="28"/>
          <w:szCs w:val="28"/>
        </w:rPr>
        <w:t>«</w:t>
      </w:r>
      <w:r w:rsidR="00596D11">
        <w:rPr>
          <w:sz w:val="28"/>
          <w:szCs w:val="28"/>
        </w:rPr>
        <w:t>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Росреестра</w:t>
      </w:r>
      <w:r w:rsidR="00B43B64">
        <w:rPr>
          <w:sz w:val="28"/>
          <w:szCs w:val="28"/>
        </w:rPr>
        <w:t xml:space="preserve">». </w:t>
      </w:r>
    </w:p>
    <w:p w:rsidR="00776FBE" w:rsidRPr="008C4D1D" w:rsidRDefault="00776FBE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C07027">
        <w:rPr>
          <w:sz w:val="28"/>
          <w:szCs w:val="28"/>
        </w:rPr>
        <w:t xml:space="preserve">начальник отдела </w:t>
      </w:r>
      <w:r w:rsidR="00596D11">
        <w:rPr>
          <w:sz w:val="28"/>
          <w:szCs w:val="28"/>
        </w:rPr>
        <w:t>организации, мониторинга и контроля</w:t>
      </w:r>
      <w:r w:rsidR="00B43B64">
        <w:rPr>
          <w:sz w:val="28"/>
          <w:szCs w:val="28"/>
        </w:rPr>
        <w:t xml:space="preserve"> Управления </w:t>
      </w:r>
      <w:r w:rsidR="00596D11">
        <w:rPr>
          <w:sz w:val="28"/>
          <w:szCs w:val="28"/>
        </w:rPr>
        <w:t>Баринов Валерий Юрьевич.</w:t>
      </w:r>
      <w:r w:rsidR="00B43B64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596D11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596D11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596D11">
        <w:rPr>
          <w:rFonts w:cs="Times New Roman"/>
          <w:sz w:val="28"/>
          <w:szCs w:val="28"/>
        </w:rPr>
        <w:t>45-08-26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46C3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ED6A-9BBB-4D49-9C93-BBEC594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94</cp:revision>
  <cp:lastPrinted>2019-05-15T06:38:00Z</cp:lastPrinted>
  <dcterms:created xsi:type="dcterms:W3CDTF">2016-11-15T13:52:00Z</dcterms:created>
  <dcterms:modified xsi:type="dcterms:W3CDTF">2019-06-05T14:12:00Z</dcterms:modified>
</cp:coreProperties>
</file>