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00" w:rsidRPr="00762111" w:rsidRDefault="00337200" w:rsidP="00EB02CB">
      <w:pPr>
        <w:shd w:val="clear" w:color="auto" w:fill="FFFFFF"/>
        <w:spacing w:line="298" w:lineRule="exact"/>
        <w:ind w:left="1402" w:hanging="1402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37200" w:rsidRPr="00762111" w:rsidRDefault="00337200" w:rsidP="00337200">
      <w:pPr>
        <w:jc w:val="center"/>
        <w:rPr>
          <w:b/>
          <w:sz w:val="28"/>
          <w:szCs w:val="28"/>
        </w:rPr>
      </w:pPr>
      <w:r w:rsidRPr="00762111">
        <w:rPr>
          <w:b/>
          <w:sz w:val="28"/>
          <w:szCs w:val="28"/>
        </w:rPr>
        <w:t xml:space="preserve">Итоги социально-экономического развития муниципального образования </w:t>
      </w:r>
      <w:proofErr w:type="spellStart"/>
      <w:r w:rsidRPr="00762111">
        <w:rPr>
          <w:b/>
          <w:sz w:val="28"/>
          <w:szCs w:val="28"/>
        </w:rPr>
        <w:t>Першинское</w:t>
      </w:r>
      <w:proofErr w:type="spellEnd"/>
      <w:r w:rsidRPr="00762111">
        <w:rPr>
          <w:b/>
          <w:sz w:val="28"/>
          <w:szCs w:val="28"/>
        </w:rPr>
        <w:t xml:space="preserve"> </w:t>
      </w:r>
      <w:proofErr w:type="spellStart"/>
      <w:r w:rsidRPr="00762111">
        <w:rPr>
          <w:b/>
          <w:sz w:val="28"/>
          <w:szCs w:val="28"/>
        </w:rPr>
        <w:t>Киржачского</w:t>
      </w:r>
      <w:proofErr w:type="spellEnd"/>
      <w:r w:rsidRPr="00762111">
        <w:rPr>
          <w:b/>
          <w:sz w:val="28"/>
          <w:szCs w:val="28"/>
        </w:rPr>
        <w:t xml:space="preserve"> района за 10 месяцев 2020 г.</w:t>
      </w:r>
    </w:p>
    <w:p w:rsidR="00337200" w:rsidRPr="00762111" w:rsidRDefault="00337200" w:rsidP="00EB02CB">
      <w:pPr>
        <w:shd w:val="clear" w:color="auto" w:fill="FFFFFF"/>
        <w:spacing w:line="298" w:lineRule="exact"/>
        <w:ind w:left="1402" w:hanging="1402"/>
        <w:jc w:val="center"/>
        <w:rPr>
          <w:sz w:val="28"/>
          <w:szCs w:val="28"/>
        </w:rPr>
      </w:pPr>
    </w:p>
    <w:p w:rsidR="00EB02CB" w:rsidRPr="00762111" w:rsidRDefault="00EB02CB" w:rsidP="00D56682">
      <w:pPr>
        <w:jc w:val="both"/>
        <w:rPr>
          <w:sz w:val="28"/>
          <w:szCs w:val="28"/>
        </w:rPr>
      </w:pPr>
      <w:r w:rsidRPr="00762111">
        <w:rPr>
          <w:sz w:val="28"/>
          <w:szCs w:val="28"/>
        </w:rPr>
        <w:t xml:space="preserve">       За отчетный период 20</w:t>
      </w:r>
      <w:r w:rsidR="006222D0" w:rsidRPr="00762111">
        <w:rPr>
          <w:sz w:val="28"/>
          <w:szCs w:val="28"/>
        </w:rPr>
        <w:t>20</w:t>
      </w:r>
      <w:r w:rsidRPr="00762111">
        <w:rPr>
          <w:sz w:val="28"/>
          <w:szCs w:val="28"/>
        </w:rPr>
        <w:t xml:space="preserve">  года  в бюджет муниципального образования </w:t>
      </w:r>
      <w:proofErr w:type="spellStart"/>
      <w:r w:rsidRPr="00762111">
        <w:rPr>
          <w:sz w:val="28"/>
          <w:szCs w:val="28"/>
        </w:rPr>
        <w:t>Першинское</w:t>
      </w:r>
      <w:proofErr w:type="spellEnd"/>
      <w:r w:rsidRPr="00762111">
        <w:rPr>
          <w:sz w:val="28"/>
          <w:szCs w:val="28"/>
        </w:rPr>
        <w:t xml:space="preserve">  </w:t>
      </w:r>
      <w:proofErr w:type="spellStart"/>
      <w:r w:rsidRPr="00762111">
        <w:rPr>
          <w:sz w:val="28"/>
          <w:szCs w:val="28"/>
        </w:rPr>
        <w:t>Киржачского</w:t>
      </w:r>
      <w:proofErr w:type="spellEnd"/>
      <w:r w:rsidRPr="00762111">
        <w:rPr>
          <w:sz w:val="28"/>
          <w:szCs w:val="28"/>
        </w:rPr>
        <w:t xml:space="preserve"> района мобилизовано доходов в сумме </w:t>
      </w:r>
      <w:r w:rsidR="00AD30DE" w:rsidRPr="00762111">
        <w:rPr>
          <w:sz w:val="28"/>
          <w:szCs w:val="28"/>
        </w:rPr>
        <w:t>20 057,7</w:t>
      </w:r>
      <w:r w:rsidR="00AB11EB" w:rsidRPr="00762111">
        <w:rPr>
          <w:sz w:val="28"/>
          <w:szCs w:val="28"/>
        </w:rPr>
        <w:t xml:space="preserve"> </w:t>
      </w:r>
      <w:r w:rsidRPr="00762111">
        <w:rPr>
          <w:sz w:val="28"/>
          <w:szCs w:val="28"/>
        </w:rPr>
        <w:t>т</w:t>
      </w:r>
      <w:r w:rsidR="005C64E1" w:rsidRPr="00762111">
        <w:rPr>
          <w:sz w:val="28"/>
          <w:szCs w:val="28"/>
        </w:rPr>
        <w:t>ыс</w:t>
      </w:r>
      <w:r w:rsidRPr="00762111">
        <w:rPr>
          <w:sz w:val="28"/>
          <w:szCs w:val="28"/>
        </w:rPr>
        <w:t>.</w:t>
      </w:r>
      <w:r w:rsidR="00AD30DE" w:rsidRPr="00762111">
        <w:rPr>
          <w:sz w:val="28"/>
          <w:szCs w:val="28"/>
        </w:rPr>
        <w:t xml:space="preserve"> </w:t>
      </w:r>
      <w:r w:rsidRPr="00762111">
        <w:rPr>
          <w:sz w:val="28"/>
          <w:szCs w:val="28"/>
        </w:rPr>
        <w:t>руб</w:t>
      </w:r>
      <w:r w:rsidR="00687948" w:rsidRPr="00762111">
        <w:rPr>
          <w:sz w:val="28"/>
          <w:szCs w:val="28"/>
        </w:rPr>
        <w:t>.</w:t>
      </w:r>
      <w:r w:rsidRPr="00762111">
        <w:rPr>
          <w:sz w:val="28"/>
          <w:szCs w:val="28"/>
        </w:rPr>
        <w:t xml:space="preserve">, что составляет </w:t>
      </w:r>
      <w:r w:rsidR="00AD30DE" w:rsidRPr="00762111">
        <w:rPr>
          <w:sz w:val="28"/>
          <w:szCs w:val="28"/>
        </w:rPr>
        <w:t>54,8</w:t>
      </w:r>
      <w:r w:rsidRPr="00762111">
        <w:rPr>
          <w:sz w:val="28"/>
          <w:szCs w:val="28"/>
        </w:rPr>
        <w:t xml:space="preserve">% к </w:t>
      </w:r>
      <w:r w:rsidR="00F07603" w:rsidRPr="00762111">
        <w:rPr>
          <w:sz w:val="28"/>
          <w:szCs w:val="28"/>
        </w:rPr>
        <w:t xml:space="preserve"> </w:t>
      </w:r>
      <w:r w:rsidR="004E13D9" w:rsidRPr="00762111">
        <w:rPr>
          <w:sz w:val="28"/>
          <w:szCs w:val="28"/>
        </w:rPr>
        <w:t xml:space="preserve">уточненному </w:t>
      </w:r>
      <w:r w:rsidRPr="00762111">
        <w:rPr>
          <w:sz w:val="28"/>
          <w:szCs w:val="28"/>
        </w:rPr>
        <w:t>годовому плану (</w:t>
      </w:r>
      <w:r w:rsidR="00981621" w:rsidRPr="00762111">
        <w:rPr>
          <w:sz w:val="28"/>
          <w:szCs w:val="28"/>
        </w:rPr>
        <w:t>3</w:t>
      </w:r>
      <w:r w:rsidR="00AD30DE" w:rsidRPr="00762111">
        <w:rPr>
          <w:sz w:val="28"/>
          <w:szCs w:val="28"/>
        </w:rPr>
        <w:t>6 627,5</w:t>
      </w:r>
      <w:r w:rsidR="00F07603" w:rsidRPr="00762111">
        <w:rPr>
          <w:sz w:val="28"/>
          <w:szCs w:val="28"/>
        </w:rPr>
        <w:t xml:space="preserve"> </w:t>
      </w:r>
      <w:r w:rsidRPr="00762111">
        <w:rPr>
          <w:sz w:val="28"/>
          <w:szCs w:val="28"/>
        </w:rPr>
        <w:t>т</w:t>
      </w:r>
      <w:r w:rsidR="005C64E1" w:rsidRPr="00762111">
        <w:rPr>
          <w:sz w:val="28"/>
          <w:szCs w:val="28"/>
        </w:rPr>
        <w:t>ыс</w:t>
      </w:r>
      <w:r w:rsidRPr="00762111">
        <w:rPr>
          <w:sz w:val="28"/>
          <w:szCs w:val="28"/>
        </w:rPr>
        <w:t>. руб.)</w:t>
      </w:r>
    </w:p>
    <w:p w:rsidR="00C119EB" w:rsidRPr="00762111" w:rsidRDefault="00EB02CB" w:rsidP="00D56682">
      <w:pPr>
        <w:jc w:val="both"/>
        <w:rPr>
          <w:sz w:val="28"/>
          <w:szCs w:val="28"/>
        </w:rPr>
      </w:pPr>
      <w:r w:rsidRPr="00762111">
        <w:rPr>
          <w:sz w:val="28"/>
          <w:szCs w:val="28"/>
        </w:rPr>
        <w:t xml:space="preserve">       В структуре доходов бюджета на 20</w:t>
      </w:r>
      <w:r w:rsidR="006222D0" w:rsidRPr="00762111">
        <w:rPr>
          <w:sz w:val="28"/>
          <w:szCs w:val="28"/>
        </w:rPr>
        <w:t>20</w:t>
      </w:r>
      <w:r w:rsidRPr="00762111">
        <w:rPr>
          <w:sz w:val="28"/>
          <w:szCs w:val="28"/>
        </w:rPr>
        <w:t xml:space="preserve"> года налоговые и неналоговые доходы  составляют  </w:t>
      </w:r>
      <w:r w:rsidR="004975DA" w:rsidRPr="00762111">
        <w:rPr>
          <w:sz w:val="28"/>
          <w:szCs w:val="28"/>
        </w:rPr>
        <w:t>18</w:t>
      </w:r>
      <w:r w:rsidR="00AD30DE" w:rsidRPr="00762111">
        <w:rPr>
          <w:sz w:val="28"/>
          <w:szCs w:val="28"/>
        </w:rPr>
        <w:t> 983,6</w:t>
      </w:r>
      <w:r w:rsidRPr="00762111">
        <w:rPr>
          <w:sz w:val="28"/>
          <w:szCs w:val="28"/>
        </w:rPr>
        <w:t xml:space="preserve"> тыс.</w:t>
      </w:r>
      <w:r w:rsidR="00687948" w:rsidRPr="00762111">
        <w:rPr>
          <w:sz w:val="28"/>
          <w:szCs w:val="28"/>
        </w:rPr>
        <w:t xml:space="preserve"> </w:t>
      </w:r>
      <w:r w:rsidRPr="00762111">
        <w:rPr>
          <w:sz w:val="28"/>
          <w:szCs w:val="28"/>
        </w:rPr>
        <w:t xml:space="preserve">руб. В отчетном периоде  поступило </w:t>
      </w:r>
      <w:r w:rsidR="00AD30DE" w:rsidRPr="00762111">
        <w:rPr>
          <w:sz w:val="28"/>
          <w:szCs w:val="28"/>
        </w:rPr>
        <w:t>13 820,5</w:t>
      </w:r>
      <w:r w:rsidR="00D12DC4" w:rsidRPr="00762111">
        <w:rPr>
          <w:sz w:val="28"/>
          <w:szCs w:val="28"/>
        </w:rPr>
        <w:t xml:space="preserve"> </w:t>
      </w:r>
      <w:r w:rsidRPr="00762111">
        <w:rPr>
          <w:sz w:val="28"/>
          <w:szCs w:val="28"/>
        </w:rPr>
        <w:t xml:space="preserve">тыс. руб.  или  </w:t>
      </w:r>
      <w:r w:rsidR="00AD30DE" w:rsidRPr="00762111">
        <w:rPr>
          <w:sz w:val="28"/>
          <w:szCs w:val="28"/>
        </w:rPr>
        <w:t>72,8</w:t>
      </w:r>
      <w:r w:rsidR="00D015D6" w:rsidRPr="00762111">
        <w:rPr>
          <w:sz w:val="28"/>
          <w:szCs w:val="28"/>
        </w:rPr>
        <w:t xml:space="preserve"> </w:t>
      </w:r>
      <w:r w:rsidR="00FE5AD5" w:rsidRPr="00762111">
        <w:rPr>
          <w:sz w:val="28"/>
          <w:szCs w:val="28"/>
        </w:rPr>
        <w:t>%</w:t>
      </w:r>
      <w:r w:rsidRPr="00762111">
        <w:rPr>
          <w:sz w:val="28"/>
          <w:szCs w:val="28"/>
        </w:rPr>
        <w:t xml:space="preserve">  годовых назначений.</w:t>
      </w:r>
    </w:p>
    <w:p w:rsidR="00C119EB" w:rsidRPr="00762111" w:rsidRDefault="00C119EB" w:rsidP="00C119EB">
      <w:pPr>
        <w:jc w:val="both"/>
        <w:rPr>
          <w:sz w:val="28"/>
          <w:szCs w:val="28"/>
        </w:rPr>
      </w:pPr>
      <w:r w:rsidRPr="00762111">
        <w:rPr>
          <w:sz w:val="28"/>
          <w:szCs w:val="28"/>
        </w:rPr>
        <w:t xml:space="preserve">       Возврат остатка неиспользованных сумм субсидии на 01.01.2020 г. на повышение </w:t>
      </w:r>
      <w:proofErr w:type="spellStart"/>
      <w:r w:rsidRPr="00762111">
        <w:rPr>
          <w:sz w:val="28"/>
          <w:szCs w:val="28"/>
        </w:rPr>
        <w:t>з</w:t>
      </w:r>
      <w:proofErr w:type="spellEnd"/>
      <w:r w:rsidRPr="00762111">
        <w:rPr>
          <w:sz w:val="28"/>
          <w:szCs w:val="28"/>
        </w:rPr>
        <w:t>/платы работникам культуры по указу Президента от 07.05.2012г. № 597, от 01.06.2012 г. №761 составил – 547,1  тыс. руб.</w:t>
      </w:r>
    </w:p>
    <w:p w:rsidR="00D03B9D" w:rsidRPr="00762111" w:rsidRDefault="003164CA" w:rsidP="00D56682">
      <w:pPr>
        <w:jc w:val="both"/>
        <w:rPr>
          <w:sz w:val="28"/>
          <w:szCs w:val="28"/>
        </w:rPr>
      </w:pPr>
      <w:r w:rsidRPr="00762111">
        <w:rPr>
          <w:sz w:val="28"/>
          <w:szCs w:val="28"/>
        </w:rPr>
        <w:t xml:space="preserve">   </w:t>
      </w:r>
      <w:r w:rsidR="00EB02CB" w:rsidRPr="00762111">
        <w:rPr>
          <w:sz w:val="28"/>
          <w:szCs w:val="28"/>
        </w:rPr>
        <w:t xml:space="preserve">   Безвозмездные поступления по </w:t>
      </w:r>
      <w:r w:rsidR="00203C8C" w:rsidRPr="00762111">
        <w:rPr>
          <w:sz w:val="28"/>
          <w:szCs w:val="28"/>
        </w:rPr>
        <w:t xml:space="preserve">уточненному годовому </w:t>
      </w:r>
      <w:r w:rsidR="00EB02CB" w:rsidRPr="00762111">
        <w:rPr>
          <w:sz w:val="28"/>
          <w:szCs w:val="28"/>
        </w:rPr>
        <w:t xml:space="preserve">плану составляют </w:t>
      </w:r>
      <w:r w:rsidR="00AD30DE" w:rsidRPr="00762111">
        <w:rPr>
          <w:sz w:val="28"/>
          <w:szCs w:val="28"/>
        </w:rPr>
        <w:t>17 643,9</w:t>
      </w:r>
      <w:r w:rsidR="00676A6E" w:rsidRPr="00762111">
        <w:rPr>
          <w:sz w:val="28"/>
          <w:szCs w:val="28"/>
        </w:rPr>
        <w:t xml:space="preserve"> </w:t>
      </w:r>
      <w:r w:rsidR="00EB02CB" w:rsidRPr="00762111">
        <w:rPr>
          <w:sz w:val="28"/>
          <w:szCs w:val="28"/>
        </w:rPr>
        <w:t>тыс. руб.</w:t>
      </w:r>
      <w:r w:rsidR="00F11F01" w:rsidRPr="00762111">
        <w:rPr>
          <w:sz w:val="28"/>
          <w:szCs w:val="28"/>
        </w:rPr>
        <w:t xml:space="preserve">, в т.ч. за отчетный период исполнено </w:t>
      </w:r>
      <w:r w:rsidR="00AD30DE" w:rsidRPr="00762111">
        <w:rPr>
          <w:sz w:val="28"/>
          <w:szCs w:val="28"/>
        </w:rPr>
        <w:t>6 237,2</w:t>
      </w:r>
      <w:r w:rsidR="00676A6E" w:rsidRPr="00762111">
        <w:rPr>
          <w:sz w:val="28"/>
          <w:szCs w:val="28"/>
        </w:rPr>
        <w:t xml:space="preserve"> </w:t>
      </w:r>
      <w:r w:rsidR="00F11F01" w:rsidRPr="00762111">
        <w:rPr>
          <w:sz w:val="28"/>
          <w:szCs w:val="28"/>
        </w:rPr>
        <w:t>тыс. руб.</w:t>
      </w:r>
      <w:r w:rsidR="00985186" w:rsidRPr="00762111">
        <w:rPr>
          <w:sz w:val="28"/>
          <w:szCs w:val="28"/>
        </w:rPr>
        <w:t xml:space="preserve"> или</w:t>
      </w:r>
      <w:r w:rsidR="005479BE" w:rsidRPr="00762111">
        <w:rPr>
          <w:sz w:val="28"/>
          <w:szCs w:val="28"/>
        </w:rPr>
        <w:t xml:space="preserve"> </w:t>
      </w:r>
      <w:r w:rsidR="00D015D6" w:rsidRPr="00762111">
        <w:rPr>
          <w:sz w:val="28"/>
          <w:szCs w:val="28"/>
        </w:rPr>
        <w:t>3</w:t>
      </w:r>
      <w:r w:rsidR="00D449F3" w:rsidRPr="00762111">
        <w:rPr>
          <w:sz w:val="28"/>
          <w:szCs w:val="28"/>
        </w:rPr>
        <w:t>5,4</w:t>
      </w:r>
      <w:r w:rsidR="005479BE" w:rsidRPr="00762111">
        <w:rPr>
          <w:sz w:val="28"/>
          <w:szCs w:val="28"/>
        </w:rPr>
        <w:t>%  годовых назначений</w:t>
      </w:r>
      <w:r w:rsidR="00F11F01" w:rsidRPr="00762111">
        <w:rPr>
          <w:sz w:val="28"/>
          <w:szCs w:val="28"/>
        </w:rPr>
        <w:t>, в т.ч.</w:t>
      </w:r>
    </w:p>
    <w:p w:rsidR="004E13D9" w:rsidRPr="00762111" w:rsidRDefault="004E13D9" w:rsidP="00D56682">
      <w:pPr>
        <w:jc w:val="both"/>
        <w:rPr>
          <w:sz w:val="28"/>
          <w:szCs w:val="28"/>
        </w:rPr>
      </w:pPr>
    </w:p>
    <w:p w:rsidR="00614D41" w:rsidRPr="00762111" w:rsidRDefault="00614D41" w:rsidP="00D56682">
      <w:pPr>
        <w:jc w:val="both"/>
        <w:rPr>
          <w:sz w:val="28"/>
          <w:szCs w:val="28"/>
        </w:rPr>
      </w:pPr>
      <w:r w:rsidRPr="00762111">
        <w:rPr>
          <w:sz w:val="28"/>
          <w:szCs w:val="28"/>
        </w:rPr>
        <w:t xml:space="preserve">из </w:t>
      </w:r>
      <w:r w:rsidRPr="00762111">
        <w:rPr>
          <w:sz w:val="28"/>
          <w:szCs w:val="28"/>
          <w:u w:val="single"/>
        </w:rPr>
        <w:t>федерального бюджета</w:t>
      </w:r>
      <w:r w:rsidRPr="00762111">
        <w:rPr>
          <w:sz w:val="28"/>
          <w:szCs w:val="28"/>
        </w:rPr>
        <w:t xml:space="preserve"> поступило </w:t>
      </w:r>
      <w:r w:rsidR="00D449F3" w:rsidRPr="00762111">
        <w:rPr>
          <w:sz w:val="28"/>
          <w:szCs w:val="28"/>
        </w:rPr>
        <w:t>2 293,8</w:t>
      </w:r>
      <w:r w:rsidR="00676A6E" w:rsidRPr="00762111">
        <w:rPr>
          <w:sz w:val="28"/>
          <w:szCs w:val="28"/>
        </w:rPr>
        <w:t xml:space="preserve"> </w:t>
      </w:r>
      <w:r w:rsidRPr="00762111">
        <w:rPr>
          <w:sz w:val="28"/>
          <w:szCs w:val="28"/>
        </w:rPr>
        <w:t>тыс. руб., в т.ч.</w:t>
      </w:r>
    </w:p>
    <w:p w:rsidR="00614D41" w:rsidRPr="00762111" w:rsidRDefault="00614D41" w:rsidP="00D56682">
      <w:pPr>
        <w:jc w:val="both"/>
        <w:rPr>
          <w:sz w:val="28"/>
          <w:szCs w:val="28"/>
        </w:rPr>
      </w:pPr>
      <w:r w:rsidRPr="00762111">
        <w:rPr>
          <w:sz w:val="28"/>
          <w:szCs w:val="28"/>
        </w:rPr>
        <w:t xml:space="preserve">- субвенция  на осуществление полномочий по воинскому учету, где отсутствуют военные комиссариаты </w:t>
      </w:r>
      <w:r w:rsidR="00B064C0" w:rsidRPr="00762111">
        <w:rPr>
          <w:sz w:val="28"/>
          <w:szCs w:val="28"/>
        </w:rPr>
        <w:t xml:space="preserve">– </w:t>
      </w:r>
      <w:r w:rsidR="00D449F3" w:rsidRPr="00762111">
        <w:rPr>
          <w:sz w:val="28"/>
          <w:szCs w:val="28"/>
        </w:rPr>
        <w:t>83,0</w:t>
      </w:r>
      <w:r w:rsidRPr="00762111">
        <w:rPr>
          <w:sz w:val="28"/>
          <w:szCs w:val="28"/>
        </w:rPr>
        <w:t xml:space="preserve"> тыс. руб.,</w:t>
      </w:r>
    </w:p>
    <w:p w:rsidR="003A5E94" w:rsidRPr="00762111" w:rsidRDefault="003A5E94" w:rsidP="003A5E94">
      <w:pPr>
        <w:jc w:val="both"/>
        <w:rPr>
          <w:sz w:val="28"/>
          <w:szCs w:val="28"/>
        </w:rPr>
      </w:pPr>
      <w:r w:rsidRPr="00762111">
        <w:rPr>
          <w:sz w:val="28"/>
          <w:szCs w:val="28"/>
        </w:rPr>
        <w:t xml:space="preserve">- субсидия на обеспечение </w:t>
      </w:r>
      <w:r w:rsidR="004975DA" w:rsidRPr="00762111">
        <w:rPr>
          <w:sz w:val="28"/>
          <w:szCs w:val="28"/>
        </w:rPr>
        <w:t>устойчивого сокращения непригодного для проживания жилищного фонда за счет средств государственной корпорации</w:t>
      </w:r>
      <w:r w:rsidR="00D449F3" w:rsidRPr="00762111">
        <w:rPr>
          <w:sz w:val="28"/>
          <w:szCs w:val="28"/>
        </w:rPr>
        <w:t xml:space="preserve"> </w:t>
      </w:r>
      <w:r w:rsidR="004975DA" w:rsidRPr="00762111">
        <w:rPr>
          <w:sz w:val="28"/>
          <w:szCs w:val="28"/>
        </w:rPr>
        <w:t>-</w:t>
      </w:r>
      <w:r w:rsidR="00D449F3" w:rsidRPr="00762111">
        <w:rPr>
          <w:sz w:val="28"/>
          <w:szCs w:val="28"/>
        </w:rPr>
        <w:t xml:space="preserve"> </w:t>
      </w:r>
      <w:r w:rsidR="004975DA" w:rsidRPr="00762111">
        <w:rPr>
          <w:sz w:val="28"/>
          <w:szCs w:val="28"/>
        </w:rPr>
        <w:t>Фонда содействия реформированию ЖКХ</w:t>
      </w:r>
      <w:r w:rsidR="0051544C" w:rsidRPr="00762111">
        <w:rPr>
          <w:sz w:val="28"/>
          <w:szCs w:val="28"/>
        </w:rPr>
        <w:t xml:space="preserve"> </w:t>
      </w:r>
      <w:r w:rsidRPr="00762111">
        <w:rPr>
          <w:sz w:val="28"/>
          <w:szCs w:val="28"/>
        </w:rPr>
        <w:t xml:space="preserve">– </w:t>
      </w:r>
      <w:r w:rsidR="00D449F3" w:rsidRPr="00762111">
        <w:rPr>
          <w:sz w:val="28"/>
          <w:szCs w:val="28"/>
        </w:rPr>
        <w:t>2 210,8</w:t>
      </w:r>
      <w:r w:rsidRPr="00762111">
        <w:rPr>
          <w:sz w:val="28"/>
          <w:szCs w:val="28"/>
        </w:rPr>
        <w:t xml:space="preserve"> тыс.</w:t>
      </w:r>
      <w:r w:rsidR="00BE407F" w:rsidRPr="00762111">
        <w:rPr>
          <w:sz w:val="28"/>
          <w:szCs w:val="28"/>
        </w:rPr>
        <w:t xml:space="preserve"> </w:t>
      </w:r>
      <w:r w:rsidRPr="00762111">
        <w:rPr>
          <w:sz w:val="28"/>
          <w:szCs w:val="28"/>
        </w:rPr>
        <w:t>руб.,</w:t>
      </w:r>
    </w:p>
    <w:p w:rsidR="004E13D9" w:rsidRPr="00762111" w:rsidRDefault="004E13D9" w:rsidP="00D56682">
      <w:pPr>
        <w:jc w:val="both"/>
        <w:rPr>
          <w:sz w:val="28"/>
          <w:szCs w:val="28"/>
        </w:rPr>
      </w:pPr>
    </w:p>
    <w:p w:rsidR="00EB02CB" w:rsidRPr="00762111" w:rsidRDefault="00EB02CB" w:rsidP="00D56682">
      <w:pPr>
        <w:jc w:val="both"/>
        <w:rPr>
          <w:sz w:val="28"/>
          <w:szCs w:val="28"/>
        </w:rPr>
      </w:pPr>
      <w:r w:rsidRPr="00762111">
        <w:rPr>
          <w:sz w:val="28"/>
          <w:szCs w:val="28"/>
        </w:rPr>
        <w:t xml:space="preserve">из </w:t>
      </w:r>
      <w:r w:rsidRPr="00762111">
        <w:rPr>
          <w:sz w:val="28"/>
          <w:szCs w:val="28"/>
          <w:u w:val="single"/>
        </w:rPr>
        <w:t>областного бюджета</w:t>
      </w:r>
      <w:r w:rsidRPr="00762111">
        <w:rPr>
          <w:sz w:val="28"/>
          <w:szCs w:val="28"/>
        </w:rPr>
        <w:t xml:space="preserve"> поступило </w:t>
      </w:r>
      <w:r w:rsidR="00D015D6" w:rsidRPr="00762111">
        <w:rPr>
          <w:sz w:val="28"/>
          <w:szCs w:val="28"/>
        </w:rPr>
        <w:t>1</w:t>
      </w:r>
      <w:r w:rsidR="00D449F3" w:rsidRPr="00762111">
        <w:rPr>
          <w:sz w:val="28"/>
          <w:szCs w:val="28"/>
        </w:rPr>
        <w:t> 313,8</w:t>
      </w:r>
      <w:r w:rsidR="0006509D" w:rsidRPr="00762111">
        <w:rPr>
          <w:sz w:val="28"/>
          <w:szCs w:val="28"/>
        </w:rPr>
        <w:t xml:space="preserve"> </w:t>
      </w:r>
      <w:r w:rsidRPr="00762111">
        <w:rPr>
          <w:sz w:val="28"/>
          <w:szCs w:val="28"/>
        </w:rPr>
        <w:t>тыс. руб., в т.ч.</w:t>
      </w:r>
    </w:p>
    <w:p w:rsidR="0051544C" w:rsidRPr="00762111" w:rsidRDefault="0051544C" w:rsidP="0051544C">
      <w:pPr>
        <w:jc w:val="both"/>
        <w:rPr>
          <w:sz w:val="28"/>
          <w:szCs w:val="28"/>
        </w:rPr>
      </w:pPr>
      <w:r w:rsidRPr="00762111">
        <w:rPr>
          <w:sz w:val="28"/>
          <w:szCs w:val="28"/>
        </w:rPr>
        <w:t xml:space="preserve">- субсидия на обеспечение устойчивого сокращения непригодного для проживания жилищного фонда за счет средств областного бюджета – </w:t>
      </w:r>
      <w:r w:rsidR="00D449F3" w:rsidRPr="00762111">
        <w:rPr>
          <w:sz w:val="28"/>
          <w:szCs w:val="28"/>
        </w:rPr>
        <w:t>33,8</w:t>
      </w:r>
      <w:r w:rsidRPr="00762111">
        <w:rPr>
          <w:sz w:val="28"/>
          <w:szCs w:val="28"/>
        </w:rPr>
        <w:t xml:space="preserve"> тыс</w:t>
      </w:r>
      <w:proofErr w:type="gramStart"/>
      <w:r w:rsidRPr="00762111">
        <w:rPr>
          <w:sz w:val="28"/>
          <w:szCs w:val="28"/>
        </w:rPr>
        <w:t>.р</w:t>
      </w:r>
      <w:proofErr w:type="gramEnd"/>
      <w:r w:rsidRPr="00762111">
        <w:rPr>
          <w:sz w:val="28"/>
          <w:szCs w:val="28"/>
        </w:rPr>
        <w:t>уб.,</w:t>
      </w:r>
    </w:p>
    <w:p w:rsidR="004E13D9" w:rsidRPr="00762111" w:rsidRDefault="004E13D9" w:rsidP="0051544C">
      <w:pPr>
        <w:jc w:val="both"/>
        <w:rPr>
          <w:sz w:val="28"/>
          <w:szCs w:val="28"/>
        </w:rPr>
      </w:pPr>
      <w:r w:rsidRPr="00762111">
        <w:rPr>
          <w:sz w:val="28"/>
          <w:szCs w:val="28"/>
        </w:rPr>
        <w:t xml:space="preserve">- субвенция на 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</w:t>
      </w:r>
      <w:r w:rsidR="00DB42A6" w:rsidRPr="00762111">
        <w:rPr>
          <w:sz w:val="28"/>
          <w:szCs w:val="28"/>
        </w:rPr>
        <w:t>–</w:t>
      </w:r>
      <w:r w:rsidRPr="00762111">
        <w:rPr>
          <w:sz w:val="28"/>
          <w:szCs w:val="28"/>
        </w:rPr>
        <w:t xml:space="preserve"> </w:t>
      </w:r>
      <w:r w:rsidR="00D449F3" w:rsidRPr="00762111">
        <w:rPr>
          <w:sz w:val="28"/>
          <w:szCs w:val="28"/>
        </w:rPr>
        <w:t>103,0</w:t>
      </w:r>
      <w:r w:rsidRPr="00762111">
        <w:rPr>
          <w:sz w:val="28"/>
          <w:szCs w:val="28"/>
        </w:rPr>
        <w:t xml:space="preserve"> тыс</w:t>
      </w:r>
      <w:proofErr w:type="gramStart"/>
      <w:r w:rsidRPr="00762111">
        <w:rPr>
          <w:sz w:val="28"/>
          <w:szCs w:val="28"/>
        </w:rPr>
        <w:t>.р</w:t>
      </w:r>
      <w:proofErr w:type="gramEnd"/>
      <w:r w:rsidRPr="00762111">
        <w:rPr>
          <w:sz w:val="28"/>
          <w:szCs w:val="28"/>
        </w:rPr>
        <w:t>уб.</w:t>
      </w:r>
    </w:p>
    <w:p w:rsidR="0051544C" w:rsidRPr="00762111" w:rsidRDefault="0051544C" w:rsidP="0051544C">
      <w:pPr>
        <w:jc w:val="both"/>
        <w:rPr>
          <w:sz w:val="28"/>
          <w:szCs w:val="28"/>
        </w:rPr>
      </w:pPr>
      <w:r w:rsidRPr="00762111">
        <w:rPr>
          <w:sz w:val="28"/>
          <w:szCs w:val="28"/>
        </w:rPr>
        <w:t xml:space="preserve">- субсидия на повышение оплаты труда работников культуры в соответствии с указами президента РФ от 07.05.2020 №597 , от 01.06.2012 №761 – </w:t>
      </w:r>
      <w:r w:rsidR="00D449F3" w:rsidRPr="00762111">
        <w:rPr>
          <w:sz w:val="28"/>
          <w:szCs w:val="28"/>
        </w:rPr>
        <w:t>1 023,0</w:t>
      </w:r>
      <w:r w:rsidR="00E47E2B" w:rsidRPr="00762111">
        <w:rPr>
          <w:sz w:val="28"/>
          <w:szCs w:val="28"/>
        </w:rPr>
        <w:t xml:space="preserve"> </w:t>
      </w:r>
      <w:r w:rsidRPr="00762111">
        <w:rPr>
          <w:sz w:val="28"/>
          <w:szCs w:val="28"/>
        </w:rPr>
        <w:t>тыс</w:t>
      </w:r>
      <w:proofErr w:type="gramStart"/>
      <w:r w:rsidRPr="00762111">
        <w:rPr>
          <w:sz w:val="28"/>
          <w:szCs w:val="28"/>
        </w:rPr>
        <w:t>.р</w:t>
      </w:r>
      <w:proofErr w:type="gramEnd"/>
      <w:r w:rsidRPr="00762111">
        <w:rPr>
          <w:sz w:val="28"/>
          <w:szCs w:val="28"/>
        </w:rPr>
        <w:t>уб.</w:t>
      </w:r>
      <w:r w:rsidR="00883D6D" w:rsidRPr="00762111">
        <w:rPr>
          <w:sz w:val="28"/>
          <w:szCs w:val="28"/>
        </w:rPr>
        <w:t>,</w:t>
      </w:r>
    </w:p>
    <w:p w:rsidR="00883D6D" w:rsidRPr="00762111" w:rsidRDefault="00883D6D" w:rsidP="0051544C">
      <w:pPr>
        <w:jc w:val="both"/>
        <w:rPr>
          <w:sz w:val="28"/>
          <w:szCs w:val="28"/>
        </w:rPr>
      </w:pPr>
      <w:r w:rsidRPr="00762111">
        <w:rPr>
          <w:sz w:val="28"/>
          <w:szCs w:val="28"/>
        </w:rPr>
        <w:t xml:space="preserve">- дотация бюджетам на поддержку мер по обеспечению сбалансированности бюджетов для частичной компенсации снижения поступления налоговых и неналоговых в связи с пандемией </w:t>
      </w:r>
      <w:proofErr w:type="spellStart"/>
      <w:r w:rsidRPr="00762111">
        <w:rPr>
          <w:sz w:val="28"/>
          <w:szCs w:val="28"/>
        </w:rPr>
        <w:t>короновирусной</w:t>
      </w:r>
      <w:proofErr w:type="spellEnd"/>
      <w:r w:rsidRPr="00762111">
        <w:rPr>
          <w:sz w:val="28"/>
          <w:szCs w:val="28"/>
        </w:rPr>
        <w:t xml:space="preserve"> инфекции – 154,0 тыс</w:t>
      </w:r>
      <w:proofErr w:type="gramStart"/>
      <w:r w:rsidRPr="00762111">
        <w:rPr>
          <w:sz w:val="28"/>
          <w:szCs w:val="28"/>
        </w:rPr>
        <w:t>.р</w:t>
      </w:r>
      <w:proofErr w:type="gramEnd"/>
      <w:r w:rsidRPr="00762111">
        <w:rPr>
          <w:sz w:val="28"/>
          <w:szCs w:val="28"/>
        </w:rPr>
        <w:t>уб.</w:t>
      </w:r>
    </w:p>
    <w:p w:rsidR="004E13D9" w:rsidRPr="00762111" w:rsidRDefault="004E13D9" w:rsidP="004E13D9">
      <w:pPr>
        <w:jc w:val="both"/>
        <w:rPr>
          <w:sz w:val="28"/>
          <w:szCs w:val="28"/>
        </w:rPr>
      </w:pPr>
    </w:p>
    <w:p w:rsidR="00883611" w:rsidRPr="00762111" w:rsidRDefault="004E13D9" w:rsidP="004E13D9">
      <w:pPr>
        <w:jc w:val="both"/>
        <w:rPr>
          <w:sz w:val="28"/>
          <w:szCs w:val="28"/>
        </w:rPr>
      </w:pPr>
      <w:r w:rsidRPr="00762111">
        <w:rPr>
          <w:sz w:val="28"/>
          <w:szCs w:val="28"/>
        </w:rPr>
        <w:t xml:space="preserve">из </w:t>
      </w:r>
      <w:r w:rsidRPr="00762111">
        <w:rPr>
          <w:sz w:val="28"/>
          <w:szCs w:val="28"/>
          <w:u w:val="single"/>
        </w:rPr>
        <w:t>бюджета муниципального района</w:t>
      </w:r>
      <w:r w:rsidRPr="00762111">
        <w:rPr>
          <w:sz w:val="28"/>
          <w:szCs w:val="28"/>
        </w:rPr>
        <w:t xml:space="preserve"> поступило </w:t>
      </w:r>
      <w:r w:rsidR="00345239" w:rsidRPr="00762111">
        <w:rPr>
          <w:sz w:val="28"/>
          <w:szCs w:val="28"/>
        </w:rPr>
        <w:t>3 176,7</w:t>
      </w:r>
      <w:r w:rsidRPr="00762111">
        <w:rPr>
          <w:sz w:val="28"/>
          <w:szCs w:val="28"/>
        </w:rPr>
        <w:t xml:space="preserve"> тыс.</w:t>
      </w:r>
      <w:r w:rsidR="00BE407F" w:rsidRPr="00762111">
        <w:rPr>
          <w:sz w:val="28"/>
          <w:szCs w:val="28"/>
        </w:rPr>
        <w:t xml:space="preserve"> </w:t>
      </w:r>
      <w:r w:rsidRPr="00762111">
        <w:rPr>
          <w:sz w:val="28"/>
          <w:szCs w:val="28"/>
        </w:rPr>
        <w:t>руб.,  в т.ч.</w:t>
      </w:r>
    </w:p>
    <w:p w:rsidR="004E13D9" w:rsidRPr="00762111" w:rsidRDefault="004E13D9" w:rsidP="004E13D9">
      <w:pPr>
        <w:jc w:val="both"/>
        <w:rPr>
          <w:sz w:val="28"/>
          <w:szCs w:val="28"/>
        </w:rPr>
      </w:pPr>
      <w:r w:rsidRPr="00762111">
        <w:rPr>
          <w:sz w:val="28"/>
          <w:szCs w:val="28"/>
        </w:rPr>
        <w:t xml:space="preserve">- иные межбюджетные трансферты </w:t>
      </w:r>
      <w:proofErr w:type="gramStart"/>
      <w:r w:rsidRPr="00762111">
        <w:rPr>
          <w:sz w:val="28"/>
          <w:szCs w:val="28"/>
        </w:rPr>
        <w:t>на исполнение переданных полномочий из бюджета муниципального района в соответ</w:t>
      </w:r>
      <w:r w:rsidR="00BD4578" w:rsidRPr="00762111">
        <w:rPr>
          <w:sz w:val="28"/>
          <w:szCs w:val="28"/>
        </w:rPr>
        <w:t>ст</w:t>
      </w:r>
      <w:r w:rsidRPr="00762111">
        <w:rPr>
          <w:sz w:val="28"/>
          <w:szCs w:val="28"/>
        </w:rPr>
        <w:t>вии с заключенным соглашением на ремонт</w:t>
      </w:r>
      <w:proofErr w:type="gramEnd"/>
      <w:r w:rsidRPr="00762111">
        <w:rPr>
          <w:sz w:val="28"/>
          <w:szCs w:val="28"/>
        </w:rPr>
        <w:t xml:space="preserve"> автомобильных дорог общего пользования населенн</w:t>
      </w:r>
      <w:r w:rsidR="00BD4578" w:rsidRPr="00762111">
        <w:rPr>
          <w:sz w:val="28"/>
          <w:szCs w:val="28"/>
        </w:rPr>
        <w:t>ы</w:t>
      </w:r>
      <w:r w:rsidRPr="00762111">
        <w:rPr>
          <w:sz w:val="28"/>
          <w:szCs w:val="28"/>
        </w:rPr>
        <w:t xml:space="preserve">х пунктов за счет средств дорожного фонда </w:t>
      </w:r>
      <w:r w:rsidR="00BD4578" w:rsidRPr="00762111">
        <w:rPr>
          <w:sz w:val="28"/>
          <w:szCs w:val="28"/>
        </w:rPr>
        <w:t>–</w:t>
      </w:r>
      <w:r w:rsidRPr="00762111">
        <w:rPr>
          <w:sz w:val="28"/>
          <w:szCs w:val="28"/>
        </w:rPr>
        <w:t xml:space="preserve"> </w:t>
      </w:r>
      <w:r w:rsidR="00D449F3" w:rsidRPr="00762111">
        <w:rPr>
          <w:sz w:val="28"/>
          <w:szCs w:val="28"/>
        </w:rPr>
        <w:t>1 468,7</w:t>
      </w:r>
      <w:r w:rsidR="00BD4578" w:rsidRPr="00762111">
        <w:rPr>
          <w:sz w:val="28"/>
          <w:szCs w:val="28"/>
        </w:rPr>
        <w:t xml:space="preserve"> тыс.</w:t>
      </w:r>
      <w:r w:rsidR="00BE407F" w:rsidRPr="00762111">
        <w:rPr>
          <w:sz w:val="28"/>
          <w:szCs w:val="28"/>
        </w:rPr>
        <w:t xml:space="preserve"> </w:t>
      </w:r>
      <w:r w:rsidR="00BD4578" w:rsidRPr="00762111">
        <w:rPr>
          <w:sz w:val="28"/>
          <w:szCs w:val="28"/>
        </w:rPr>
        <w:t>руб.</w:t>
      </w:r>
      <w:r w:rsidR="00DB42A6" w:rsidRPr="00762111">
        <w:rPr>
          <w:sz w:val="28"/>
          <w:szCs w:val="28"/>
        </w:rPr>
        <w:t>;</w:t>
      </w:r>
    </w:p>
    <w:p w:rsidR="00DB42A6" w:rsidRPr="00762111" w:rsidRDefault="00DB42A6" w:rsidP="004E13D9">
      <w:pPr>
        <w:jc w:val="both"/>
        <w:rPr>
          <w:sz w:val="28"/>
          <w:szCs w:val="28"/>
        </w:rPr>
      </w:pPr>
      <w:r w:rsidRPr="00762111">
        <w:rPr>
          <w:sz w:val="28"/>
          <w:szCs w:val="28"/>
        </w:rPr>
        <w:t xml:space="preserve">- иные межбюджетные трансферты на исполнение переданных полномочий из бюджета муниципального района в соответствии с заключенным соглашением на расходы связанные с организацией  в границах поселения </w:t>
      </w:r>
      <w:proofErr w:type="spellStart"/>
      <w:r w:rsidRPr="00762111">
        <w:rPr>
          <w:sz w:val="28"/>
          <w:szCs w:val="28"/>
        </w:rPr>
        <w:t>электро</w:t>
      </w:r>
      <w:proofErr w:type="spellEnd"/>
      <w:r w:rsidRPr="00762111">
        <w:rPr>
          <w:sz w:val="28"/>
          <w:szCs w:val="28"/>
        </w:rPr>
        <w:t>-, тепл</w:t>
      </w:r>
      <w:proofErr w:type="gramStart"/>
      <w:r w:rsidRPr="00762111">
        <w:rPr>
          <w:sz w:val="28"/>
          <w:szCs w:val="28"/>
        </w:rPr>
        <w:t>о-</w:t>
      </w:r>
      <w:proofErr w:type="gramEnd"/>
      <w:r w:rsidRPr="00762111">
        <w:rPr>
          <w:sz w:val="28"/>
          <w:szCs w:val="28"/>
        </w:rPr>
        <w:t xml:space="preserve">, </w:t>
      </w:r>
      <w:proofErr w:type="spellStart"/>
      <w:r w:rsidRPr="00762111">
        <w:rPr>
          <w:sz w:val="28"/>
          <w:szCs w:val="28"/>
        </w:rPr>
        <w:t>газо</w:t>
      </w:r>
      <w:proofErr w:type="spellEnd"/>
      <w:r w:rsidRPr="00762111">
        <w:rPr>
          <w:sz w:val="28"/>
          <w:szCs w:val="28"/>
        </w:rPr>
        <w:t xml:space="preserve">- и водоснабжения населения </w:t>
      </w:r>
      <w:r w:rsidR="00BF2E94" w:rsidRPr="00762111">
        <w:rPr>
          <w:sz w:val="28"/>
          <w:szCs w:val="28"/>
        </w:rPr>
        <w:t xml:space="preserve">– </w:t>
      </w:r>
      <w:r w:rsidR="006338C9" w:rsidRPr="00762111">
        <w:rPr>
          <w:sz w:val="28"/>
          <w:szCs w:val="28"/>
        </w:rPr>
        <w:t>1</w:t>
      </w:r>
      <w:r w:rsidR="009D60CC" w:rsidRPr="00762111">
        <w:rPr>
          <w:sz w:val="28"/>
          <w:szCs w:val="28"/>
        </w:rPr>
        <w:t> 468,</w:t>
      </w:r>
      <w:r w:rsidR="00345239" w:rsidRPr="00762111">
        <w:rPr>
          <w:sz w:val="28"/>
          <w:szCs w:val="28"/>
        </w:rPr>
        <w:t>0</w:t>
      </w:r>
      <w:r w:rsidR="001D1F34" w:rsidRPr="00762111">
        <w:rPr>
          <w:sz w:val="28"/>
          <w:szCs w:val="28"/>
        </w:rPr>
        <w:t xml:space="preserve"> тыс.руб.</w:t>
      </w:r>
      <w:r w:rsidR="00E47E2B" w:rsidRPr="00762111">
        <w:rPr>
          <w:sz w:val="28"/>
          <w:szCs w:val="28"/>
        </w:rPr>
        <w:t>;</w:t>
      </w:r>
    </w:p>
    <w:p w:rsidR="00E47E2B" w:rsidRPr="00762111" w:rsidRDefault="00E47E2B" w:rsidP="004E13D9">
      <w:pPr>
        <w:jc w:val="both"/>
        <w:rPr>
          <w:rStyle w:val="11"/>
          <w:color w:val="000000"/>
          <w:sz w:val="28"/>
          <w:szCs w:val="28"/>
        </w:rPr>
      </w:pPr>
      <w:r w:rsidRPr="00762111">
        <w:rPr>
          <w:sz w:val="28"/>
          <w:szCs w:val="28"/>
        </w:rPr>
        <w:t>- и</w:t>
      </w:r>
      <w:r w:rsidRPr="00762111">
        <w:rPr>
          <w:rStyle w:val="11"/>
          <w:color w:val="000000"/>
          <w:sz w:val="28"/>
          <w:szCs w:val="28"/>
        </w:rPr>
        <w:t xml:space="preserve">ные межбюджетные трансферты на исполнение переданных полномочий из бюджета </w:t>
      </w:r>
      <w:r w:rsidR="007F462F" w:rsidRPr="00762111">
        <w:rPr>
          <w:sz w:val="28"/>
          <w:szCs w:val="28"/>
        </w:rPr>
        <w:t>муниципального района</w:t>
      </w:r>
      <w:r w:rsidRPr="00762111">
        <w:rPr>
          <w:rStyle w:val="11"/>
          <w:color w:val="000000"/>
          <w:sz w:val="28"/>
          <w:szCs w:val="28"/>
        </w:rPr>
        <w:t xml:space="preserve">, в соответствии с заключенными соглашениями на расходы, связанные с организацией и осуществлением мероприятий по </w:t>
      </w:r>
      <w:r w:rsidRPr="00762111">
        <w:rPr>
          <w:rStyle w:val="11"/>
          <w:color w:val="000000"/>
          <w:sz w:val="28"/>
          <w:szCs w:val="28"/>
        </w:rPr>
        <w:lastRenderedPageBreak/>
        <w:t xml:space="preserve">территориальной обороне и гражданской обороне, защите населения и территории поселения от чрезвычайных ситуаций природного и техногенного характера – </w:t>
      </w:r>
      <w:r w:rsidR="00D449F3" w:rsidRPr="00762111">
        <w:rPr>
          <w:rStyle w:val="11"/>
          <w:color w:val="000000"/>
          <w:sz w:val="28"/>
          <w:szCs w:val="28"/>
        </w:rPr>
        <w:t>153,0</w:t>
      </w:r>
      <w:r w:rsidRPr="00762111">
        <w:rPr>
          <w:rStyle w:val="11"/>
          <w:color w:val="000000"/>
          <w:sz w:val="28"/>
          <w:szCs w:val="28"/>
        </w:rPr>
        <w:t xml:space="preserve"> тыс</w:t>
      </w:r>
      <w:proofErr w:type="gramStart"/>
      <w:r w:rsidRPr="00762111">
        <w:rPr>
          <w:rStyle w:val="11"/>
          <w:color w:val="000000"/>
          <w:sz w:val="28"/>
          <w:szCs w:val="28"/>
        </w:rPr>
        <w:t>.р</w:t>
      </w:r>
      <w:proofErr w:type="gramEnd"/>
      <w:r w:rsidRPr="00762111">
        <w:rPr>
          <w:rStyle w:val="11"/>
          <w:color w:val="000000"/>
          <w:sz w:val="28"/>
          <w:szCs w:val="28"/>
        </w:rPr>
        <w:t>уб.;</w:t>
      </w:r>
    </w:p>
    <w:p w:rsidR="00345239" w:rsidRPr="00762111" w:rsidRDefault="00345239" w:rsidP="004E13D9">
      <w:pPr>
        <w:jc w:val="both"/>
        <w:rPr>
          <w:sz w:val="28"/>
          <w:szCs w:val="28"/>
        </w:rPr>
      </w:pPr>
      <w:r w:rsidRPr="00762111">
        <w:rPr>
          <w:rStyle w:val="11"/>
          <w:color w:val="000000"/>
          <w:sz w:val="28"/>
          <w:szCs w:val="28"/>
        </w:rPr>
        <w:t xml:space="preserve">- прочие межбюджетные трансферты, передаваемые бюджетам сельских поселений (компенсация расходов на повышение заработной платы муниципальным служащим с 01.10.2020) -87 тыс. руб. </w:t>
      </w:r>
    </w:p>
    <w:p w:rsidR="00BD4578" w:rsidRPr="00762111" w:rsidRDefault="00BD4578" w:rsidP="004E13D9">
      <w:pPr>
        <w:jc w:val="both"/>
        <w:rPr>
          <w:sz w:val="28"/>
          <w:szCs w:val="28"/>
        </w:rPr>
      </w:pPr>
    </w:p>
    <w:p w:rsidR="00BD4578" w:rsidRPr="00762111" w:rsidRDefault="00EB02CB" w:rsidP="00D56682">
      <w:pPr>
        <w:ind w:firstLine="708"/>
        <w:jc w:val="both"/>
        <w:rPr>
          <w:sz w:val="28"/>
          <w:szCs w:val="28"/>
        </w:rPr>
      </w:pPr>
      <w:r w:rsidRPr="00762111">
        <w:rPr>
          <w:sz w:val="28"/>
          <w:szCs w:val="28"/>
        </w:rPr>
        <w:t xml:space="preserve">Расходы бюджета муниципального образования </w:t>
      </w:r>
      <w:proofErr w:type="spellStart"/>
      <w:r w:rsidRPr="00762111">
        <w:rPr>
          <w:sz w:val="28"/>
          <w:szCs w:val="28"/>
        </w:rPr>
        <w:t>Першинское</w:t>
      </w:r>
      <w:proofErr w:type="spellEnd"/>
      <w:r w:rsidRPr="00762111">
        <w:rPr>
          <w:sz w:val="28"/>
          <w:szCs w:val="28"/>
        </w:rPr>
        <w:t xml:space="preserve">  на 01.</w:t>
      </w:r>
      <w:r w:rsidR="009D60CC" w:rsidRPr="00762111">
        <w:rPr>
          <w:sz w:val="28"/>
          <w:szCs w:val="28"/>
        </w:rPr>
        <w:t>10</w:t>
      </w:r>
      <w:r w:rsidRPr="00762111">
        <w:rPr>
          <w:sz w:val="28"/>
          <w:szCs w:val="28"/>
        </w:rPr>
        <w:t>.20</w:t>
      </w:r>
      <w:r w:rsidR="0051544C" w:rsidRPr="00762111">
        <w:rPr>
          <w:sz w:val="28"/>
          <w:szCs w:val="28"/>
        </w:rPr>
        <w:t>20</w:t>
      </w:r>
      <w:r w:rsidRPr="00762111">
        <w:rPr>
          <w:sz w:val="28"/>
          <w:szCs w:val="28"/>
        </w:rPr>
        <w:t xml:space="preserve"> г.  состав</w:t>
      </w:r>
      <w:r w:rsidR="0051544C" w:rsidRPr="00762111">
        <w:rPr>
          <w:sz w:val="28"/>
          <w:szCs w:val="28"/>
        </w:rPr>
        <w:t>или</w:t>
      </w:r>
      <w:r w:rsidRPr="00762111">
        <w:rPr>
          <w:sz w:val="28"/>
          <w:szCs w:val="28"/>
        </w:rPr>
        <w:t xml:space="preserve"> </w:t>
      </w:r>
    </w:p>
    <w:p w:rsidR="00EB02CB" w:rsidRPr="00762111" w:rsidRDefault="00EB02CB" w:rsidP="00BD4578">
      <w:pPr>
        <w:jc w:val="both"/>
        <w:rPr>
          <w:sz w:val="28"/>
          <w:szCs w:val="28"/>
        </w:rPr>
      </w:pPr>
      <w:r w:rsidRPr="00762111">
        <w:rPr>
          <w:sz w:val="28"/>
          <w:szCs w:val="28"/>
        </w:rPr>
        <w:t xml:space="preserve"> </w:t>
      </w:r>
      <w:r w:rsidR="009D60CC" w:rsidRPr="00762111">
        <w:rPr>
          <w:sz w:val="28"/>
          <w:szCs w:val="28"/>
        </w:rPr>
        <w:t>16 228,0</w:t>
      </w:r>
      <w:r w:rsidR="0049405D" w:rsidRPr="00762111">
        <w:rPr>
          <w:sz w:val="28"/>
          <w:szCs w:val="28"/>
        </w:rPr>
        <w:t xml:space="preserve"> </w:t>
      </w:r>
      <w:r w:rsidR="00250181" w:rsidRPr="00762111">
        <w:rPr>
          <w:sz w:val="28"/>
          <w:szCs w:val="28"/>
        </w:rPr>
        <w:t>тыс.</w:t>
      </w:r>
      <w:r w:rsidR="00F70C34" w:rsidRPr="00762111">
        <w:rPr>
          <w:sz w:val="28"/>
          <w:szCs w:val="28"/>
        </w:rPr>
        <w:t xml:space="preserve"> </w:t>
      </w:r>
      <w:r w:rsidRPr="00762111">
        <w:rPr>
          <w:sz w:val="28"/>
          <w:szCs w:val="28"/>
        </w:rPr>
        <w:t>руб.</w:t>
      </w:r>
      <w:r w:rsidR="00F70C34" w:rsidRPr="00762111">
        <w:rPr>
          <w:sz w:val="28"/>
          <w:szCs w:val="28"/>
        </w:rPr>
        <w:t xml:space="preserve"> или </w:t>
      </w:r>
      <w:r w:rsidR="009D60CC" w:rsidRPr="00762111">
        <w:rPr>
          <w:sz w:val="28"/>
          <w:szCs w:val="28"/>
        </w:rPr>
        <w:t>44,1</w:t>
      </w:r>
      <w:r w:rsidR="00162228" w:rsidRPr="00762111">
        <w:rPr>
          <w:sz w:val="28"/>
          <w:szCs w:val="28"/>
        </w:rPr>
        <w:t xml:space="preserve"> </w:t>
      </w:r>
      <w:r w:rsidR="00F70C34" w:rsidRPr="00762111">
        <w:rPr>
          <w:sz w:val="28"/>
          <w:szCs w:val="28"/>
        </w:rPr>
        <w:t xml:space="preserve">% от </w:t>
      </w:r>
      <w:r w:rsidR="00817BFD" w:rsidRPr="00762111">
        <w:rPr>
          <w:sz w:val="28"/>
          <w:szCs w:val="28"/>
        </w:rPr>
        <w:t xml:space="preserve">уточненного </w:t>
      </w:r>
      <w:r w:rsidR="00F70C34" w:rsidRPr="00762111">
        <w:rPr>
          <w:sz w:val="28"/>
          <w:szCs w:val="28"/>
        </w:rPr>
        <w:t>планового показателя (</w:t>
      </w:r>
      <w:r w:rsidR="00817BFD" w:rsidRPr="00762111">
        <w:rPr>
          <w:sz w:val="28"/>
          <w:szCs w:val="28"/>
        </w:rPr>
        <w:t>3</w:t>
      </w:r>
      <w:r w:rsidR="00BF2E94" w:rsidRPr="00762111">
        <w:rPr>
          <w:sz w:val="28"/>
          <w:szCs w:val="28"/>
        </w:rPr>
        <w:t>6</w:t>
      </w:r>
      <w:r w:rsidR="009D60CC" w:rsidRPr="00762111">
        <w:rPr>
          <w:sz w:val="28"/>
          <w:szCs w:val="28"/>
        </w:rPr>
        <w:t> 803,1</w:t>
      </w:r>
      <w:r w:rsidR="0006509D" w:rsidRPr="00762111">
        <w:rPr>
          <w:sz w:val="28"/>
          <w:szCs w:val="28"/>
        </w:rPr>
        <w:t xml:space="preserve"> </w:t>
      </w:r>
      <w:r w:rsidR="00F70C34" w:rsidRPr="00762111">
        <w:rPr>
          <w:sz w:val="28"/>
          <w:szCs w:val="28"/>
        </w:rPr>
        <w:t>тыс. руб.).</w:t>
      </w:r>
    </w:p>
    <w:p w:rsidR="005D5454" w:rsidRPr="00762111" w:rsidRDefault="00EB02CB" w:rsidP="00290398">
      <w:pPr>
        <w:ind w:firstLine="540"/>
        <w:jc w:val="both"/>
        <w:rPr>
          <w:sz w:val="28"/>
          <w:szCs w:val="28"/>
        </w:rPr>
      </w:pPr>
      <w:r w:rsidRPr="00762111">
        <w:rPr>
          <w:sz w:val="28"/>
          <w:szCs w:val="28"/>
        </w:rPr>
        <w:t xml:space="preserve">   </w:t>
      </w:r>
    </w:p>
    <w:p w:rsidR="00EB02CB" w:rsidRPr="00762111" w:rsidRDefault="00EB02CB" w:rsidP="00290398">
      <w:pPr>
        <w:ind w:firstLine="540"/>
        <w:jc w:val="both"/>
        <w:rPr>
          <w:b/>
          <w:bCs/>
          <w:color w:val="000000"/>
          <w:spacing w:val="1"/>
          <w:sz w:val="28"/>
          <w:szCs w:val="28"/>
        </w:rPr>
      </w:pPr>
      <w:r w:rsidRPr="00762111">
        <w:rPr>
          <w:sz w:val="28"/>
          <w:szCs w:val="28"/>
        </w:rPr>
        <w:t xml:space="preserve">    </w:t>
      </w:r>
      <w:r w:rsidRPr="00762111">
        <w:rPr>
          <w:b/>
          <w:bCs/>
          <w:color w:val="000000"/>
          <w:spacing w:val="1"/>
          <w:sz w:val="28"/>
          <w:szCs w:val="28"/>
        </w:rPr>
        <w:t xml:space="preserve">Подраздел 0104 «Функционирование </w:t>
      </w:r>
      <w:r w:rsidR="00290398" w:rsidRPr="00762111">
        <w:rPr>
          <w:b/>
          <w:bCs/>
          <w:color w:val="000000"/>
          <w:spacing w:val="1"/>
          <w:sz w:val="28"/>
          <w:szCs w:val="28"/>
        </w:rPr>
        <w:t>местных администраций</w:t>
      </w:r>
      <w:r w:rsidRPr="00762111">
        <w:rPr>
          <w:b/>
          <w:bCs/>
          <w:color w:val="000000"/>
          <w:spacing w:val="1"/>
          <w:sz w:val="28"/>
          <w:szCs w:val="28"/>
        </w:rPr>
        <w:t>»</w:t>
      </w:r>
    </w:p>
    <w:p w:rsidR="00EB02CB" w:rsidRPr="00762111" w:rsidRDefault="00EB02CB" w:rsidP="00FA57A1">
      <w:pPr>
        <w:ind w:firstLine="708"/>
        <w:jc w:val="both"/>
        <w:rPr>
          <w:sz w:val="28"/>
          <w:szCs w:val="28"/>
        </w:rPr>
      </w:pPr>
      <w:r w:rsidRPr="00762111">
        <w:rPr>
          <w:sz w:val="28"/>
          <w:szCs w:val="28"/>
        </w:rPr>
        <w:t xml:space="preserve">По </w:t>
      </w:r>
      <w:r w:rsidR="00290398" w:rsidRPr="00762111">
        <w:rPr>
          <w:sz w:val="28"/>
          <w:szCs w:val="28"/>
        </w:rPr>
        <w:t xml:space="preserve">данному </w:t>
      </w:r>
      <w:r w:rsidRPr="00762111">
        <w:rPr>
          <w:sz w:val="28"/>
          <w:szCs w:val="28"/>
        </w:rPr>
        <w:t>подразделу, целевой статье 999000Г110 «Глава администрации», в отчетном периоде произвед</w:t>
      </w:r>
      <w:r w:rsidRPr="00762111">
        <w:rPr>
          <w:b/>
          <w:sz w:val="28"/>
          <w:szCs w:val="28"/>
        </w:rPr>
        <w:t>е</w:t>
      </w:r>
      <w:r w:rsidRPr="00762111">
        <w:rPr>
          <w:sz w:val="28"/>
          <w:szCs w:val="28"/>
        </w:rPr>
        <w:t>ны расходы на заработ</w:t>
      </w:r>
      <w:r w:rsidRPr="00762111">
        <w:rPr>
          <w:sz w:val="28"/>
          <w:szCs w:val="28"/>
        </w:rPr>
        <w:softHyphen/>
        <w:t xml:space="preserve">ную плату и </w:t>
      </w:r>
      <w:r w:rsidR="00C549BC" w:rsidRPr="00762111">
        <w:rPr>
          <w:sz w:val="28"/>
          <w:szCs w:val="28"/>
        </w:rPr>
        <w:t xml:space="preserve">страховые взносы </w:t>
      </w:r>
      <w:r w:rsidRPr="00762111">
        <w:rPr>
          <w:sz w:val="28"/>
          <w:szCs w:val="28"/>
        </w:rPr>
        <w:t xml:space="preserve">в сумме </w:t>
      </w:r>
      <w:r w:rsidR="00C41A05" w:rsidRPr="00762111">
        <w:rPr>
          <w:sz w:val="28"/>
          <w:szCs w:val="28"/>
        </w:rPr>
        <w:t>594,5</w:t>
      </w:r>
      <w:r w:rsidR="00DF1027" w:rsidRPr="00762111">
        <w:rPr>
          <w:sz w:val="28"/>
          <w:szCs w:val="28"/>
        </w:rPr>
        <w:t xml:space="preserve"> </w:t>
      </w:r>
      <w:r w:rsidRPr="00762111">
        <w:rPr>
          <w:sz w:val="28"/>
          <w:szCs w:val="28"/>
        </w:rPr>
        <w:t xml:space="preserve">тыс. руб. </w:t>
      </w:r>
      <w:r w:rsidR="00817D5B" w:rsidRPr="00762111">
        <w:rPr>
          <w:sz w:val="28"/>
          <w:szCs w:val="28"/>
        </w:rPr>
        <w:t xml:space="preserve">или </w:t>
      </w:r>
      <w:r w:rsidR="00C41A05" w:rsidRPr="00762111">
        <w:rPr>
          <w:sz w:val="28"/>
          <w:szCs w:val="28"/>
        </w:rPr>
        <w:t>71,4</w:t>
      </w:r>
      <w:r w:rsidR="0049610E" w:rsidRPr="00762111">
        <w:rPr>
          <w:sz w:val="28"/>
          <w:szCs w:val="28"/>
        </w:rPr>
        <w:t xml:space="preserve"> </w:t>
      </w:r>
      <w:r w:rsidR="00817D5B" w:rsidRPr="00762111">
        <w:rPr>
          <w:sz w:val="28"/>
          <w:szCs w:val="28"/>
        </w:rPr>
        <w:t xml:space="preserve">% к годовому плану </w:t>
      </w:r>
      <w:r w:rsidR="00DF1027" w:rsidRPr="00762111">
        <w:rPr>
          <w:sz w:val="28"/>
          <w:szCs w:val="28"/>
        </w:rPr>
        <w:t>8</w:t>
      </w:r>
      <w:r w:rsidR="00C41A05" w:rsidRPr="00762111">
        <w:rPr>
          <w:sz w:val="28"/>
          <w:szCs w:val="28"/>
        </w:rPr>
        <w:t>32,3</w:t>
      </w:r>
      <w:r w:rsidR="00B14DD9" w:rsidRPr="00762111">
        <w:rPr>
          <w:sz w:val="28"/>
          <w:szCs w:val="28"/>
        </w:rPr>
        <w:t xml:space="preserve"> </w:t>
      </w:r>
      <w:r w:rsidRPr="00762111">
        <w:rPr>
          <w:sz w:val="28"/>
          <w:szCs w:val="28"/>
        </w:rPr>
        <w:t>тыс. руб.</w:t>
      </w:r>
    </w:p>
    <w:p w:rsidR="00EB02CB" w:rsidRPr="00762111" w:rsidRDefault="00EB02CB" w:rsidP="005D5454">
      <w:pPr>
        <w:jc w:val="both"/>
        <w:rPr>
          <w:sz w:val="28"/>
          <w:szCs w:val="28"/>
        </w:rPr>
      </w:pPr>
      <w:r w:rsidRPr="00762111">
        <w:rPr>
          <w:b/>
          <w:bCs/>
          <w:color w:val="000000"/>
          <w:spacing w:val="1"/>
          <w:sz w:val="28"/>
          <w:szCs w:val="28"/>
        </w:rPr>
        <w:t xml:space="preserve"> </w:t>
      </w:r>
      <w:r w:rsidR="002140B3" w:rsidRPr="00762111">
        <w:rPr>
          <w:b/>
          <w:bCs/>
          <w:color w:val="000000"/>
          <w:spacing w:val="1"/>
          <w:sz w:val="28"/>
          <w:szCs w:val="28"/>
        </w:rPr>
        <w:tab/>
      </w:r>
      <w:r w:rsidRPr="00762111">
        <w:rPr>
          <w:sz w:val="28"/>
          <w:szCs w:val="28"/>
        </w:rPr>
        <w:t xml:space="preserve">По </w:t>
      </w:r>
      <w:r w:rsidR="00290398" w:rsidRPr="00762111">
        <w:rPr>
          <w:sz w:val="28"/>
          <w:szCs w:val="28"/>
        </w:rPr>
        <w:t xml:space="preserve">данному </w:t>
      </w:r>
      <w:r w:rsidRPr="00762111">
        <w:rPr>
          <w:sz w:val="28"/>
          <w:szCs w:val="28"/>
        </w:rPr>
        <w:t>подразделу</w:t>
      </w:r>
      <w:r w:rsidR="00290398" w:rsidRPr="00762111">
        <w:rPr>
          <w:sz w:val="28"/>
          <w:szCs w:val="28"/>
        </w:rPr>
        <w:t xml:space="preserve">, </w:t>
      </w:r>
      <w:r w:rsidRPr="00762111">
        <w:rPr>
          <w:sz w:val="28"/>
          <w:szCs w:val="28"/>
        </w:rPr>
        <w:t xml:space="preserve">целевой статье 9990000110 «Центральный аппарат», виду расхода 120 «Расходы на выплаты персоналу государственных (муниципальных) органов»  сумма    расходов составила </w:t>
      </w:r>
      <w:r w:rsidR="00C41A05" w:rsidRPr="00762111">
        <w:rPr>
          <w:sz w:val="28"/>
          <w:szCs w:val="28"/>
        </w:rPr>
        <w:t>1 829,9</w:t>
      </w:r>
      <w:r w:rsidR="00DF1027" w:rsidRPr="00762111">
        <w:rPr>
          <w:sz w:val="28"/>
          <w:szCs w:val="28"/>
        </w:rPr>
        <w:t xml:space="preserve"> </w:t>
      </w:r>
      <w:r w:rsidRPr="00762111">
        <w:rPr>
          <w:sz w:val="28"/>
          <w:szCs w:val="28"/>
        </w:rPr>
        <w:t xml:space="preserve">тыс. руб. или </w:t>
      </w:r>
      <w:r w:rsidR="00B65F3A" w:rsidRPr="00762111">
        <w:rPr>
          <w:sz w:val="28"/>
          <w:szCs w:val="28"/>
        </w:rPr>
        <w:t>6</w:t>
      </w:r>
      <w:r w:rsidR="00C41A05" w:rsidRPr="00762111">
        <w:rPr>
          <w:sz w:val="28"/>
          <w:szCs w:val="28"/>
        </w:rPr>
        <w:t>7,7</w:t>
      </w:r>
      <w:r w:rsidRPr="00762111">
        <w:rPr>
          <w:sz w:val="28"/>
          <w:szCs w:val="28"/>
        </w:rPr>
        <w:t xml:space="preserve">% к годовому плану </w:t>
      </w:r>
      <w:r w:rsidR="00CD7AB8" w:rsidRPr="00762111">
        <w:rPr>
          <w:sz w:val="28"/>
          <w:szCs w:val="28"/>
        </w:rPr>
        <w:t>2</w:t>
      </w:r>
      <w:r w:rsidR="00C41A05" w:rsidRPr="00762111">
        <w:rPr>
          <w:sz w:val="28"/>
          <w:szCs w:val="28"/>
        </w:rPr>
        <w:t> 704,6</w:t>
      </w:r>
      <w:r w:rsidRPr="00762111">
        <w:rPr>
          <w:sz w:val="28"/>
          <w:szCs w:val="28"/>
        </w:rPr>
        <w:t xml:space="preserve"> тыс. руб., </w:t>
      </w:r>
    </w:p>
    <w:p w:rsidR="00B14DD9" w:rsidRPr="00762111" w:rsidRDefault="00B14DD9" w:rsidP="00FA57A1">
      <w:pPr>
        <w:ind w:firstLine="708"/>
        <w:jc w:val="both"/>
        <w:rPr>
          <w:sz w:val="28"/>
          <w:szCs w:val="28"/>
        </w:rPr>
      </w:pPr>
      <w:r w:rsidRPr="00762111">
        <w:rPr>
          <w:sz w:val="28"/>
          <w:szCs w:val="28"/>
        </w:rPr>
        <w:t xml:space="preserve">по виду расхода 200 «Прочая закупка товаров, работ и услуг для обеспечения государственных (муниципальных нужд) </w:t>
      </w:r>
      <w:r w:rsidR="00BD4578" w:rsidRPr="00762111">
        <w:rPr>
          <w:sz w:val="28"/>
          <w:szCs w:val="28"/>
        </w:rPr>
        <w:t xml:space="preserve">произведено </w:t>
      </w:r>
      <w:r w:rsidRPr="00762111">
        <w:rPr>
          <w:sz w:val="28"/>
          <w:szCs w:val="28"/>
        </w:rPr>
        <w:t>расход</w:t>
      </w:r>
      <w:r w:rsidR="00DF1027" w:rsidRPr="00762111">
        <w:rPr>
          <w:sz w:val="28"/>
          <w:szCs w:val="28"/>
        </w:rPr>
        <w:t xml:space="preserve">ов </w:t>
      </w:r>
      <w:r w:rsidR="00BD4578" w:rsidRPr="00762111">
        <w:rPr>
          <w:sz w:val="28"/>
          <w:szCs w:val="28"/>
        </w:rPr>
        <w:t xml:space="preserve">в сумме </w:t>
      </w:r>
      <w:r w:rsidR="00C41A05" w:rsidRPr="00762111">
        <w:rPr>
          <w:sz w:val="28"/>
          <w:szCs w:val="28"/>
        </w:rPr>
        <w:t>28,7</w:t>
      </w:r>
      <w:r w:rsidR="00BD4578" w:rsidRPr="00762111">
        <w:rPr>
          <w:sz w:val="28"/>
          <w:szCs w:val="28"/>
        </w:rPr>
        <w:t xml:space="preserve"> тыс</w:t>
      </w:r>
      <w:proofErr w:type="gramStart"/>
      <w:r w:rsidR="00BD4578" w:rsidRPr="00762111">
        <w:rPr>
          <w:sz w:val="28"/>
          <w:szCs w:val="28"/>
        </w:rPr>
        <w:t>.р</w:t>
      </w:r>
      <w:proofErr w:type="gramEnd"/>
      <w:r w:rsidR="00BD4578" w:rsidRPr="00762111">
        <w:rPr>
          <w:sz w:val="28"/>
          <w:szCs w:val="28"/>
        </w:rPr>
        <w:t xml:space="preserve">уб. или </w:t>
      </w:r>
      <w:r w:rsidR="00C41A05" w:rsidRPr="00762111">
        <w:rPr>
          <w:sz w:val="28"/>
          <w:szCs w:val="28"/>
        </w:rPr>
        <w:t>57,4</w:t>
      </w:r>
      <w:r w:rsidR="00BD4578" w:rsidRPr="00762111">
        <w:rPr>
          <w:sz w:val="28"/>
          <w:szCs w:val="28"/>
        </w:rPr>
        <w:t xml:space="preserve">% к </w:t>
      </w:r>
      <w:r w:rsidR="00DF1027" w:rsidRPr="00762111">
        <w:rPr>
          <w:sz w:val="28"/>
          <w:szCs w:val="28"/>
        </w:rPr>
        <w:t xml:space="preserve"> </w:t>
      </w:r>
      <w:r w:rsidR="00347BD3" w:rsidRPr="00762111">
        <w:rPr>
          <w:sz w:val="28"/>
          <w:szCs w:val="28"/>
        </w:rPr>
        <w:t>годово</w:t>
      </w:r>
      <w:r w:rsidR="00BD4578" w:rsidRPr="00762111">
        <w:rPr>
          <w:sz w:val="28"/>
          <w:szCs w:val="28"/>
        </w:rPr>
        <w:t>му</w:t>
      </w:r>
      <w:r w:rsidR="00347BD3" w:rsidRPr="00762111">
        <w:rPr>
          <w:sz w:val="28"/>
          <w:szCs w:val="28"/>
        </w:rPr>
        <w:t xml:space="preserve"> </w:t>
      </w:r>
      <w:r w:rsidRPr="00762111">
        <w:rPr>
          <w:sz w:val="28"/>
          <w:szCs w:val="28"/>
        </w:rPr>
        <w:t>план</w:t>
      </w:r>
      <w:r w:rsidR="00BD4578" w:rsidRPr="00762111">
        <w:rPr>
          <w:sz w:val="28"/>
          <w:szCs w:val="28"/>
        </w:rPr>
        <w:t>у</w:t>
      </w:r>
      <w:r w:rsidRPr="00762111">
        <w:rPr>
          <w:sz w:val="28"/>
          <w:szCs w:val="28"/>
        </w:rPr>
        <w:t xml:space="preserve"> </w:t>
      </w:r>
      <w:r w:rsidR="00DF1027" w:rsidRPr="00762111">
        <w:rPr>
          <w:sz w:val="28"/>
          <w:szCs w:val="28"/>
        </w:rPr>
        <w:t>50,0</w:t>
      </w:r>
      <w:r w:rsidRPr="00762111">
        <w:rPr>
          <w:sz w:val="28"/>
          <w:szCs w:val="28"/>
        </w:rPr>
        <w:t xml:space="preserve"> тыс. руб.,</w:t>
      </w:r>
    </w:p>
    <w:p w:rsidR="001867A0" w:rsidRPr="00762111" w:rsidRDefault="00B14DD9" w:rsidP="00D56682">
      <w:pPr>
        <w:ind w:firstLine="708"/>
        <w:jc w:val="both"/>
        <w:rPr>
          <w:sz w:val="28"/>
          <w:szCs w:val="28"/>
        </w:rPr>
      </w:pPr>
      <w:r w:rsidRPr="00762111">
        <w:rPr>
          <w:sz w:val="28"/>
          <w:szCs w:val="28"/>
        </w:rPr>
        <w:t>п</w:t>
      </w:r>
      <w:r w:rsidR="00EB02CB" w:rsidRPr="00762111">
        <w:rPr>
          <w:sz w:val="28"/>
          <w:szCs w:val="28"/>
        </w:rPr>
        <w:t xml:space="preserve">о виду расхода 800 «Расходы на обеспечение функций органов местного самоуправления в рамках </w:t>
      </w:r>
      <w:proofErr w:type="spellStart"/>
      <w:r w:rsidR="00EB02CB" w:rsidRPr="00762111">
        <w:rPr>
          <w:sz w:val="28"/>
          <w:szCs w:val="28"/>
        </w:rPr>
        <w:t>непрограмных</w:t>
      </w:r>
      <w:proofErr w:type="spellEnd"/>
      <w:r w:rsidR="00EB02CB" w:rsidRPr="00762111">
        <w:rPr>
          <w:sz w:val="28"/>
          <w:szCs w:val="28"/>
        </w:rPr>
        <w:t xml:space="preserve"> расходов органов исполнительной власти»  расходы </w:t>
      </w:r>
      <w:r w:rsidRPr="00762111">
        <w:rPr>
          <w:sz w:val="28"/>
          <w:szCs w:val="28"/>
        </w:rPr>
        <w:t xml:space="preserve"> запланированы в сумме </w:t>
      </w:r>
      <w:r w:rsidR="00DF1027" w:rsidRPr="00762111">
        <w:rPr>
          <w:sz w:val="28"/>
          <w:szCs w:val="28"/>
        </w:rPr>
        <w:t xml:space="preserve">5,0 </w:t>
      </w:r>
      <w:r w:rsidRPr="00762111">
        <w:rPr>
          <w:sz w:val="28"/>
          <w:szCs w:val="28"/>
        </w:rPr>
        <w:t>тыс.</w:t>
      </w:r>
      <w:r w:rsidR="00C60D88" w:rsidRPr="00762111">
        <w:rPr>
          <w:sz w:val="28"/>
          <w:szCs w:val="28"/>
        </w:rPr>
        <w:t xml:space="preserve"> </w:t>
      </w:r>
      <w:r w:rsidRPr="00762111">
        <w:rPr>
          <w:sz w:val="28"/>
          <w:szCs w:val="28"/>
        </w:rPr>
        <w:t>руб., на 01.</w:t>
      </w:r>
      <w:r w:rsidR="00B65F3A" w:rsidRPr="00762111">
        <w:rPr>
          <w:sz w:val="28"/>
          <w:szCs w:val="28"/>
        </w:rPr>
        <w:t>1</w:t>
      </w:r>
      <w:r w:rsidR="00C41A05" w:rsidRPr="00762111">
        <w:rPr>
          <w:sz w:val="28"/>
          <w:szCs w:val="28"/>
        </w:rPr>
        <w:t>1</w:t>
      </w:r>
      <w:r w:rsidRPr="00762111">
        <w:rPr>
          <w:sz w:val="28"/>
          <w:szCs w:val="28"/>
        </w:rPr>
        <w:t>.20</w:t>
      </w:r>
      <w:r w:rsidR="00DF1027" w:rsidRPr="00762111">
        <w:rPr>
          <w:sz w:val="28"/>
          <w:szCs w:val="28"/>
        </w:rPr>
        <w:t>20</w:t>
      </w:r>
      <w:r w:rsidRPr="00762111">
        <w:rPr>
          <w:sz w:val="28"/>
          <w:szCs w:val="28"/>
        </w:rPr>
        <w:t xml:space="preserve"> г.</w:t>
      </w:r>
      <w:r w:rsidR="0026742A" w:rsidRPr="00762111">
        <w:rPr>
          <w:sz w:val="28"/>
          <w:szCs w:val="28"/>
        </w:rPr>
        <w:t xml:space="preserve"> </w:t>
      </w:r>
      <w:r w:rsidR="00EB02CB" w:rsidRPr="00762111">
        <w:rPr>
          <w:sz w:val="28"/>
          <w:szCs w:val="28"/>
        </w:rPr>
        <w:t>произв</w:t>
      </w:r>
      <w:r w:rsidR="00C119EB" w:rsidRPr="00762111">
        <w:rPr>
          <w:sz w:val="28"/>
          <w:szCs w:val="28"/>
        </w:rPr>
        <w:t>едены расходы в сумме 0,2 тыс</w:t>
      </w:r>
      <w:proofErr w:type="gramStart"/>
      <w:r w:rsidR="00C119EB" w:rsidRPr="00762111">
        <w:rPr>
          <w:sz w:val="28"/>
          <w:szCs w:val="28"/>
        </w:rPr>
        <w:t>.р</w:t>
      </w:r>
      <w:proofErr w:type="gramEnd"/>
      <w:r w:rsidR="00C119EB" w:rsidRPr="00762111">
        <w:rPr>
          <w:sz w:val="28"/>
          <w:szCs w:val="28"/>
        </w:rPr>
        <w:t>уб. (пени по страховым взносам прошлых лет).</w:t>
      </w:r>
    </w:p>
    <w:p w:rsidR="00BD4578" w:rsidRPr="00762111" w:rsidRDefault="00BD4578" w:rsidP="00D56682">
      <w:pPr>
        <w:ind w:firstLine="708"/>
        <w:jc w:val="both"/>
        <w:rPr>
          <w:sz w:val="28"/>
          <w:szCs w:val="28"/>
        </w:rPr>
      </w:pPr>
    </w:p>
    <w:p w:rsidR="00EB02CB" w:rsidRPr="00762111" w:rsidRDefault="009458ED" w:rsidP="00290398">
      <w:pPr>
        <w:ind w:firstLine="708"/>
        <w:jc w:val="both"/>
        <w:rPr>
          <w:sz w:val="28"/>
          <w:szCs w:val="28"/>
        </w:rPr>
      </w:pPr>
      <w:r w:rsidRPr="00762111">
        <w:rPr>
          <w:sz w:val="28"/>
          <w:szCs w:val="28"/>
        </w:rPr>
        <w:t xml:space="preserve"> </w:t>
      </w:r>
      <w:r w:rsidR="00EB02CB" w:rsidRPr="00762111">
        <w:rPr>
          <w:b/>
          <w:bCs/>
          <w:color w:val="000000"/>
          <w:spacing w:val="1"/>
          <w:sz w:val="28"/>
          <w:szCs w:val="28"/>
        </w:rPr>
        <w:t xml:space="preserve">   Подраздел 0113 « Другие общегосударственные вопросы»</w:t>
      </w:r>
    </w:p>
    <w:p w:rsidR="00EB02CB" w:rsidRPr="00762111" w:rsidRDefault="00EB02CB" w:rsidP="00D56682">
      <w:pPr>
        <w:ind w:firstLine="708"/>
        <w:jc w:val="both"/>
        <w:rPr>
          <w:sz w:val="28"/>
          <w:szCs w:val="28"/>
        </w:rPr>
      </w:pPr>
      <w:r w:rsidRPr="00762111">
        <w:rPr>
          <w:sz w:val="28"/>
          <w:szCs w:val="28"/>
        </w:rPr>
        <w:t xml:space="preserve">По данному подразделу на </w:t>
      </w:r>
      <w:r w:rsidR="009458ED" w:rsidRPr="00762111">
        <w:rPr>
          <w:sz w:val="28"/>
          <w:szCs w:val="28"/>
        </w:rPr>
        <w:t>20</w:t>
      </w:r>
      <w:r w:rsidR="00DF1027" w:rsidRPr="00762111">
        <w:rPr>
          <w:sz w:val="28"/>
          <w:szCs w:val="28"/>
        </w:rPr>
        <w:t>20</w:t>
      </w:r>
      <w:r w:rsidR="009458ED" w:rsidRPr="00762111">
        <w:rPr>
          <w:sz w:val="28"/>
          <w:szCs w:val="28"/>
        </w:rPr>
        <w:t xml:space="preserve"> год </w:t>
      </w:r>
      <w:r w:rsidRPr="00762111">
        <w:rPr>
          <w:sz w:val="28"/>
          <w:szCs w:val="28"/>
        </w:rPr>
        <w:t xml:space="preserve">  предусмотрены ассигнования в сумме </w:t>
      </w:r>
      <w:r w:rsidR="00C11DD2" w:rsidRPr="00762111">
        <w:rPr>
          <w:sz w:val="28"/>
          <w:szCs w:val="28"/>
        </w:rPr>
        <w:t>7</w:t>
      </w:r>
      <w:r w:rsidR="00C41A05" w:rsidRPr="00762111">
        <w:rPr>
          <w:sz w:val="28"/>
          <w:szCs w:val="28"/>
        </w:rPr>
        <w:t> 346,7</w:t>
      </w:r>
      <w:r w:rsidR="00884FF4" w:rsidRPr="00762111">
        <w:rPr>
          <w:sz w:val="28"/>
          <w:szCs w:val="28"/>
        </w:rPr>
        <w:t xml:space="preserve"> </w:t>
      </w:r>
      <w:r w:rsidRPr="00762111">
        <w:rPr>
          <w:sz w:val="28"/>
          <w:szCs w:val="28"/>
        </w:rPr>
        <w:t>тыс. руб., в том числе</w:t>
      </w:r>
      <w:r w:rsidR="001867A0" w:rsidRPr="00762111">
        <w:rPr>
          <w:sz w:val="28"/>
          <w:szCs w:val="28"/>
        </w:rPr>
        <w:t xml:space="preserve">, исполнено расходов на сумму </w:t>
      </w:r>
      <w:r w:rsidR="00B65F3A" w:rsidRPr="00762111">
        <w:rPr>
          <w:sz w:val="28"/>
          <w:szCs w:val="28"/>
        </w:rPr>
        <w:t>4</w:t>
      </w:r>
      <w:r w:rsidR="00C41A05" w:rsidRPr="00762111">
        <w:rPr>
          <w:sz w:val="28"/>
          <w:szCs w:val="28"/>
        </w:rPr>
        <w:t> 567,5</w:t>
      </w:r>
      <w:r w:rsidR="00DF1027" w:rsidRPr="00762111">
        <w:rPr>
          <w:sz w:val="28"/>
          <w:szCs w:val="28"/>
        </w:rPr>
        <w:t xml:space="preserve"> </w:t>
      </w:r>
      <w:r w:rsidR="001867A0" w:rsidRPr="00762111">
        <w:rPr>
          <w:sz w:val="28"/>
          <w:szCs w:val="28"/>
        </w:rPr>
        <w:t xml:space="preserve">тыс. руб., или </w:t>
      </w:r>
      <w:r w:rsidR="00C41A05" w:rsidRPr="00762111">
        <w:rPr>
          <w:sz w:val="28"/>
          <w:szCs w:val="28"/>
        </w:rPr>
        <w:t>62,2</w:t>
      </w:r>
      <w:r w:rsidR="006E255F" w:rsidRPr="00762111">
        <w:rPr>
          <w:sz w:val="28"/>
          <w:szCs w:val="28"/>
        </w:rPr>
        <w:t xml:space="preserve"> </w:t>
      </w:r>
      <w:r w:rsidR="001867A0" w:rsidRPr="00762111">
        <w:rPr>
          <w:sz w:val="28"/>
          <w:szCs w:val="28"/>
        </w:rPr>
        <w:t>% годового плана</w:t>
      </w:r>
      <w:r w:rsidR="00606B21" w:rsidRPr="00762111">
        <w:rPr>
          <w:sz w:val="28"/>
          <w:szCs w:val="28"/>
        </w:rPr>
        <w:t xml:space="preserve"> в т.ч.</w:t>
      </w:r>
      <w:r w:rsidRPr="00762111">
        <w:rPr>
          <w:sz w:val="28"/>
          <w:szCs w:val="28"/>
        </w:rPr>
        <w:t>:</w:t>
      </w:r>
    </w:p>
    <w:p w:rsidR="00606B21" w:rsidRPr="00762111" w:rsidRDefault="00EB02CB" w:rsidP="00606B21">
      <w:pPr>
        <w:ind w:firstLine="708"/>
        <w:jc w:val="both"/>
        <w:rPr>
          <w:sz w:val="28"/>
          <w:szCs w:val="28"/>
        </w:rPr>
      </w:pPr>
      <w:r w:rsidRPr="00762111">
        <w:rPr>
          <w:sz w:val="28"/>
          <w:szCs w:val="28"/>
        </w:rPr>
        <w:t>-</w:t>
      </w:r>
      <w:r w:rsidR="00606B21" w:rsidRPr="00762111">
        <w:rPr>
          <w:sz w:val="28"/>
          <w:szCs w:val="28"/>
        </w:rPr>
        <w:t xml:space="preserve"> </w:t>
      </w:r>
      <w:r w:rsidRPr="00762111">
        <w:rPr>
          <w:sz w:val="28"/>
          <w:szCs w:val="28"/>
        </w:rPr>
        <w:t>членские взносы в ассоциацию</w:t>
      </w:r>
      <w:r w:rsidR="005C47F7" w:rsidRPr="00762111">
        <w:rPr>
          <w:sz w:val="28"/>
          <w:szCs w:val="28"/>
        </w:rPr>
        <w:t xml:space="preserve"> </w:t>
      </w:r>
      <w:r w:rsidRPr="00762111">
        <w:rPr>
          <w:sz w:val="28"/>
          <w:szCs w:val="28"/>
        </w:rPr>
        <w:t xml:space="preserve"> «Совет муниципальных образований</w:t>
      </w:r>
      <w:r w:rsidR="00606B21" w:rsidRPr="00762111">
        <w:rPr>
          <w:sz w:val="28"/>
          <w:szCs w:val="28"/>
        </w:rPr>
        <w:t xml:space="preserve"> Владимирской области</w:t>
      </w:r>
      <w:r w:rsidRPr="00762111">
        <w:rPr>
          <w:sz w:val="28"/>
          <w:szCs w:val="28"/>
        </w:rPr>
        <w:t xml:space="preserve">»  </w:t>
      </w:r>
      <w:r w:rsidR="00FC3A3D" w:rsidRPr="00762111">
        <w:rPr>
          <w:sz w:val="28"/>
          <w:szCs w:val="28"/>
        </w:rPr>
        <w:t xml:space="preserve">расходы </w:t>
      </w:r>
      <w:r w:rsidR="00606B21" w:rsidRPr="00762111">
        <w:rPr>
          <w:sz w:val="28"/>
          <w:szCs w:val="28"/>
        </w:rPr>
        <w:t>произв</w:t>
      </w:r>
      <w:r w:rsidR="008337E7" w:rsidRPr="00762111">
        <w:rPr>
          <w:sz w:val="28"/>
          <w:szCs w:val="28"/>
        </w:rPr>
        <w:t>е</w:t>
      </w:r>
      <w:r w:rsidR="00606B21" w:rsidRPr="00762111">
        <w:rPr>
          <w:sz w:val="28"/>
          <w:szCs w:val="28"/>
        </w:rPr>
        <w:t>д</w:t>
      </w:r>
      <w:r w:rsidR="001D1F34" w:rsidRPr="00762111">
        <w:rPr>
          <w:sz w:val="28"/>
          <w:szCs w:val="28"/>
        </w:rPr>
        <w:t>ены в сумме 3,6 тыс.</w:t>
      </w:r>
      <w:r w:rsidR="00CE1839" w:rsidRPr="00762111">
        <w:rPr>
          <w:sz w:val="28"/>
          <w:szCs w:val="28"/>
        </w:rPr>
        <w:t xml:space="preserve"> </w:t>
      </w:r>
      <w:r w:rsidR="001D1F34" w:rsidRPr="00762111">
        <w:rPr>
          <w:sz w:val="28"/>
          <w:szCs w:val="28"/>
        </w:rPr>
        <w:t xml:space="preserve">руб., или </w:t>
      </w:r>
      <w:r w:rsidR="00606B21" w:rsidRPr="00762111">
        <w:rPr>
          <w:sz w:val="28"/>
          <w:szCs w:val="28"/>
        </w:rPr>
        <w:t xml:space="preserve"> </w:t>
      </w:r>
      <w:r w:rsidR="001D1F34" w:rsidRPr="00762111">
        <w:rPr>
          <w:sz w:val="28"/>
          <w:szCs w:val="28"/>
        </w:rPr>
        <w:t xml:space="preserve">0,9% к </w:t>
      </w:r>
      <w:r w:rsidR="00606B21" w:rsidRPr="00762111">
        <w:rPr>
          <w:sz w:val="28"/>
          <w:szCs w:val="28"/>
        </w:rPr>
        <w:t>годово</w:t>
      </w:r>
      <w:r w:rsidR="001D1F34" w:rsidRPr="00762111">
        <w:rPr>
          <w:sz w:val="28"/>
          <w:szCs w:val="28"/>
        </w:rPr>
        <w:t xml:space="preserve">му </w:t>
      </w:r>
      <w:r w:rsidR="00606B21" w:rsidRPr="00762111">
        <w:rPr>
          <w:sz w:val="28"/>
          <w:szCs w:val="28"/>
        </w:rPr>
        <w:t>план</w:t>
      </w:r>
      <w:r w:rsidR="001D1F34" w:rsidRPr="00762111">
        <w:rPr>
          <w:sz w:val="28"/>
          <w:szCs w:val="28"/>
        </w:rPr>
        <w:t>у</w:t>
      </w:r>
      <w:r w:rsidR="00606B21" w:rsidRPr="00762111">
        <w:rPr>
          <w:sz w:val="28"/>
          <w:szCs w:val="28"/>
        </w:rPr>
        <w:t xml:space="preserve"> 4,0 тыс. руб.;</w:t>
      </w:r>
    </w:p>
    <w:p w:rsidR="00EB02CB" w:rsidRPr="00762111" w:rsidRDefault="00EB02CB" w:rsidP="00D56682">
      <w:pPr>
        <w:ind w:firstLine="708"/>
        <w:jc w:val="both"/>
        <w:rPr>
          <w:sz w:val="28"/>
          <w:szCs w:val="28"/>
        </w:rPr>
      </w:pPr>
      <w:r w:rsidRPr="00762111">
        <w:rPr>
          <w:sz w:val="28"/>
          <w:szCs w:val="28"/>
        </w:rPr>
        <w:t>-</w:t>
      </w:r>
      <w:r w:rsidR="00606B21" w:rsidRPr="00762111">
        <w:rPr>
          <w:sz w:val="28"/>
          <w:szCs w:val="28"/>
        </w:rPr>
        <w:t xml:space="preserve"> </w:t>
      </w:r>
      <w:r w:rsidRPr="00762111">
        <w:rPr>
          <w:sz w:val="28"/>
          <w:szCs w:val="28"/>
        </w:rPr>
        <w:t xml:space="preserve">оплата публикации  официальных  материалов в районной газете «Красное Знамя», </w:t>
      </w:r>
      <w:r w:rsidR="000E4351" w:rsidRPr="00762111">
        <w:rPr>
          <w:sz w:val="28"/>
          <w:szCs w:val="28"/>
        </w:rPr>
        <w:t>расходы произв</w:t>
      </w:r>
      <w:r w:rsidR="00BD4578" w:rsidRPr="00762111">
        <w:rPr>
          <w:sz w:val="28"/>
          <w:szCs w:val="28"/>
        </w:rPr>
        <w:t xml:space="preserve">едены в сумме </w:t>
      </w:r>
      <w:r w:rsidR="00B65F3A" w:rsidRPr="00762111">
        <w:rPr>
          <w:sz w:val="28"/>
          <w:szCs w:val="28"/>
        </w:rPr>
        <w:t>1</w:t>
      </w:r>
      <w:r w:rsidR="00C41A05" w:rsidRPr="00762111">
        <w:rPr>
          <w:sz w:val="28"/>
          <w:szCs w:val="28"/>
        </w:rPr>
        <w:t>27,3</w:t>
      </w:r>
      <w:r w:rsidR="00BD4578" w:rsidRPr="00762111">
        <w:rPr>
          <w:sz w:val="28"/>
          <w:szCs w:val="28"/>
        </w:rPr>
        <w:t xml:space="preserve"> тыс.</w:t>
      </w:r>
      <w:r w:rsidR="00C41A05" w:rsidRPr="00762111">
        <w:rPr>
          <w:sz w:val="28"/>
          <w:szCs w:val="28"/>
        </w:rPr>
        <w:t xml:space="preserve"> </w:t>
      </w:r>
      <w:r w:rsidR="00BD4578" w:rsidRPr="00762111">
        <w:rPr>
          <w:sz w:val="28"/>
          <w:szCs w:val="28"/>
        </w:rPr>
        <w:t xml:space="preserve">руб. или </w:t>
      </w:r>
      <w:r w:rsidR="00C41A05" w:rsidRPr="00762111">
        <w:rPr>
          <w:sz w:val="28"/>
          <w:szCs w:val="28"/>
        </w:rPr>
        <w:t>50,9</w:t>
      </w:r>
      <w:r w:rsidR="00BD4578" w:rsidRPr="00762111">
        <w:rPr>
          <w:sz w:val="28"/>
          <w:szCs w:val="28"/>
        </w:rPr>
        <w:t xml:space="preserve">% к </w:t>
      </w:r>
      <w:r w:rsidR="00A6080B" w:rsidRPr="00762111">
        <w:rPr>
          <w:sz w:val="28"/>
          <w:szCs w:val="28"/>
        </w:rPr>
        <w:t>годово</w:t>
      </w:r>
      <w:r w:rsidR="00BD4578" w:rsidRPr="00762111">
        <w:rPr>
          <w:sz w:val="28"/>
          <w:szCs w:val="28"/>
        </w:rPr>
        <w:t xml:space="preserve">му </w:t>
      </w:r>
      <w:r w:rsidR="00A6080B" w:rsidRPr="00762111">
        <w:rPr>
          <w:sz w:val="28"/>
          <w:szCs w:val="28"/>
        </w:rPr>
        <w:t>план</w:t>
      </w:r>
      <w:r w:rsidR="00BD4578" w:rsidRPr="00762111">
        <w:rPr>
          <w:sz w:val="28"/>
          <w:szCs w:val="28"/>
        </w:rPr>
        <w:t>у</w:t>
      </w:r>
      <w:r w:rsidR="00A6080B" w:rsidRPr="00762111">
        <w:rPr>
          <w:sz w:val="28"/>
          <w:szCs w:val="28"/>
        </w:rPr>
        <w:t xml:space="preserve"> </w:t>
      </w:r>
      <w:r w:rsidR="00606B21" w:rsidRPr="00762111">
        <w:rPr>
          <w:sz w:val="28"/>
          <w:szCs w:val="28"/>
        </w:rPr>
        <w:t xml:space="preserve"> </w:t>
      </w:r>
      <w:r w:rsidR="00884FF4" w:rsidRPr="00762111">
        <w:rPr>
          <w:sz w:val="28"/>
          <w:szCs w:val="28"/>
        </w:rPr>
        <w:t>2</w:t>
      </w:r>
      <w:r w:rsidR="009458ED" w:rsidRPr="00762111">
        <w:rPr>
          <w:sz w:val="28"/>
          <w:szCs w:val="28"/>
        </w:rPr>
        <w:t>50</w:t>
      </w:r>
      <w:r w:rsidR="00884FF4" w:rsidRPr="00762111">
        <w:rPr>
          <w:sz w:val="28"/>
          <w:szCs w:val="28"/>
        </w:rPr>
        <w:t>,0</w:t>
      </w:r>
      <w:r w:rsidR="00A6080B" w:rsidRPr="00762111">
        <w:rPr>
          <w:sz w:val="28"/>
          <w:szCs w:val="28"/>
        </w:rPr>
        <w:t xml:space="preserve"> тыс. руб.</w:t>
      </w:r>
      <w:r w:rsidR="00C113AD" w:rsidRPr="00762111">
        <w:rPr>
          <w:sz w:val="28"/>
          <w:szCs w:val="28"/>
        </w:rPr>
        <w:t>;</w:t>
      </w:r>
    </w:p>
    <w:p w:rsidR="00C113AD" w:rsidRPr="00762111" w:rsidRDefault="00C113AD" w:rsidP="00D56682">
      <w:pPr>
        <w:ind w:firstLine="708"/>
        <w:jc w:val="both"/>
        <w:rPr>
          <w:sz w:val="28"/>
          <w:szCs w:val="28"/>
        </w:rPr>
      </w:pPr>
      <w:r w:rsidRPr="00762111">
        <w:rPr>
          <w:sz w:val="28"/>
          <w:szCs w:val="28"/>
        </w:rPr>
        <w:t>- уплата налога на имущество по объектам недвижимости, расходы произв</w:t>
      </w:r>
      <w:r w:rsidR="00332FF6" w:rsidRPr="00762111">
        <w:rPr>
          <w:sz w:val="28"/>
          <w:szCs w:val="28"/>
        </w:rPr>
        <w:t xml:space="preserve">едены в сумме </w:t>
      </w:r>
      <w:r w:rsidR="00C41A05" w:rsidRPr="00762111">
        <w:rPr>
          <w:sz w:val="28"/>
          <w:szCs w:val="28"/>
        </w:rPr>
        <w:t>55,9</w:t>
      </w:r>
      <w:r w:rsidR="00332FF6" w:rsidRPr="00762111">
        <w:rPr>
          <w:sz w:val="28"/>
          <w:szCs w:val="28"/>
        </w:rPr>
        <w:t xml:space="preserve"> тыс</w:t>
      </w:r>
      <w:proofErr w:type="gramStart"/>
      <w:r w:rsidR="00332FF6" w:rsidRPr="00762111">
        <w:rPr>
          <w:sz w:val="28"/>
          <w:szCs w:val="28"/>
        </w:rPr>
        <w:t>.р</w:t>
      </w:r>
      <w:proofErr w:type="gramEnd"/>
      <w:r w:rsidR="00332FF6" w:rsidRPr="00762111">
        <w:rPr>
          <w:sz w:val="28"/>
          <w:szCs w:val="28"/>
        </w:rPr>
        <w:t xml:space="preserve">уб. или </w:t>
      </w:r>
      <w:r w:rsidR="00C41A05" w:rsidRPr="00762111">
        <w:rPr>
          <w:sz w:val="28"/>
          <w:szCs w:val="28"/>
        </w:rPr>
        <w:t>86,0</w:t>
      </w:r>
      <w:r w:rsidR="00332FF6" w:rsidRPr="00762111">
        <w:rPr>
          <w:sz w:val="28"/>
          <w:szCs w:val="28"/>
        </w:rPr>
        <w:t>% к</w:t>
      </w:r>
      <w:r w:rsidR="0096277E" w:rsidRPr="00762111">
        <w:rPr>
          <w:sz w:val="28"/>
          <w:szCs w:val="28"/>
        </w:rPr>
        <w:t xml:space="preserve"> </w:t>
      </w:r>
      <w:r w:rsidRPr="00762111">
        <w:rPr>
          <w:sz w:val="28"/>
          <w:szCs w:val="28"/>
        </w:rPr>
        <w:t>годово</w:t>
      </w:r>
      <w:r w:rsidR="00332FF6" w:rsidRPr="00762111">
        <w:rPr>
          <w:sz w:val="28"/>
          <w:szCs w:val="28"/>
        </w:rPr>
        <w:t xml:space="preserve">му </w:t>
      </w:r>
      <w:r w:rsidRPr="00762111">
        <w:rPr>
          <w:sz w:val="28"/>
          <w:szCs w:val="28"/>
        </w:rPr>
        <w:t xml:space="preserve"> план</w:t>
      </w:r>
      <w:r w:rsidR="00332FF6" w:rsidRPr="00762111">
        <w:rPr>
          <w:sz w:val="28"/>
          <w:szCs w:val="28"/>
        </w:rPr>
        <w:t>у</w:t>
      </w:r>
      <w:r w:rsidR="00606B21" w:rsidRPr="00762111">
        <w:rPr>
          <w:sz w:val="28"/>
          <w:szCs w:val="28"/>
        </w:rPr>
        <w:t xml:space="preserve"> 65,0</w:t>
      </w:r>
      <w:r w:rsidRPr="00762111">
        <w:rPr>
          <w:sz w:val="28"/>
          <w:szCs w:val="28"/>
        </w:rPr>
        <w:t xml:space="preserve"> тыс.</w:t>
      </w:r>
      <w:r w:rsidR="00CB22F9" w:rsidRPr="00762111">
        <w:rPr>
          <w:sz w:val="28"/>
          <w:szCs w:val="28"/>
        </w:rPr>
        <w:t xml:space="preserve"> </w:t>
      </w:r>
      <w:r w:rsidRPr="00762111">
        <w:rPr>
          <w:sz w:val="28"/>
          <w:szCs w:val="28"/>
        </w:rPr>
        <w:t>руб.</w:t>
      </w:r>
      <w:r w:rsidR="00BE14D6" w:rsidRPr="00762111">
        <w:rPr>
          <w:sz w:val="28"/>
          <w:szCs w:val="28"/>
        </w:rPr>
        <w:t>;</w:t>
      </w:r>
    </w:p>
    <w:p w:rsidR="00C6168C" w:rsidRPr="00762111" w:rsidRDefault="00C6168C" w:rsidP="00D56682">
      <w:pPr>
        <w:ind w:firstLine="708"/>
        <w:jc w:val="both"/>
        <w:rPr>
          <w:sz w:val="28"/>
          <w:szCs w:val="28"/>
        </w:rPr>
      </w:pPr>
      <w:r w:rsidRPr="00762111">
        <w:rPr>
          <w:sz w:val="28"/>
          <w:szCs w:val="28"/>
        </w:rPr>
        <w:t>- оценка качества предоставляемых услуг учреждениями культуры – 14,3 тыс</w:t>
      </w:r>
      <w:proofErr w:type="gramStart"/>
      <w:r w:rsidRPr="00762111">
        <w:rPr>
          <w:sz w:val="28"/>
          <w:szCs w:val="28"/>
        </w:rPr>
        <w:t>.р</w:t>
      </w:r>
      <w:proofErr w:type="gramEnd"/>
      <w:r w:rsidRPr="00762111">
        <w:rPr>
          <w:sz w:val="28"/>
          <w:szCs w:val="28"/>
        </w:rPr>
        <w:t>уб. или 100% к уточненному годовому плану.</w:t>
      </w:r>
    </w:p>
    <w:p w:rsidR="00EB02CB" w:rsidRPr="00762111" w:rsidRDefault="00EB02CB" w:rsidP="00D56682">
      <w:pPr>
        <w:ind w:left="142" w:right="567"/>
        <w:jc w:val="both"/>
        <w:rPr>
          <w:color w:val="000000"/>
          <w:spacing w:val="-1"/>
          <w:sz w:val="28"/>
          <w:szCs w:val="28"/>
        </w:rPr>
      </w:pPr>
      <w:r w:rsidRPr="00762111">
        <w:rPr>
          <w:color w:val="000000"/>
          <w:spacing w:val="2"/>
          <w:sz w:val="28"/>
          <w:szCs w:val="28"/>
        </w:rPr>
        <w:t xml:space="preserve">   </w:t>
      </w:r>
      <w:r w:rsidR="001867A0" w:rsidRPr="00762111">
        <w:rPr>
          <w:color w:val="000000"/>
          <w:spacing w:val="2"/>
          <w:sz w:val="28"/>
          <w:szCs w:val="28"/>
        </w:rPr>
        <w:t>Основные р</w:t>
      </w:r>
      <w:r w:rsidRPr="00762111">
        <w:rPr>
          <w:color w:val="000000"/>
          <w:spacing w:val="-1"/>
          <w:sz w:val="28"/>
          <w:szCs w:val="28"/>
        </w:rPr>
        <w:t xml:space="preserve">асходы </w:t>
      </w:r>
      <w:r w:rsidRPr="00762111">
        <w:rPr>
          <w:color w:val="000000"/>
          <w:spacing w:val="2"/>
          <w:sz w:val="28"/>
          <w:szCs w:val="28"/>
        </w:rPr>
        <w:t xml:space="preserve">по МКУ« Хозяйственно-транспортный отдел» </w:t>
      </w:r>
      <w:r w:rsidRPr="00762111">
        <w:rPr>
          <w:color w:val="000000"/>
          <w:spacing w:val="-1"/>
          <w:sz w:val="28"/>
          <w:szCs w:val="28"/>
        </w:rPr>
        <w:t xml:space="preserve">  </w:t>
      </w:r>
      <w:r w:rsidR="009458ED" w:rsidRPr="00762111">
        <w:rPr>
          <w:color w:val="000000"/>
          <w:spacing w:val="-1"/>
          <w:sz w:val="28"/>
          <w:szCs w:val="28"/>
        </w:rPr>
        <w:t xml:space="preserve">представлены </w:t>
      </w:r>
      <w:r w:rsidRPr="00762111">
        <w:rPr>
          <w:color w:val="000000"/>
          <w:spacing w:val="-1"/>
          <w:sz w:val="28"/>
          <w:szCs w:val="28"/>
        </w:rPr>
        <w:t>в следующей     таблице:</w:t>
      </w:r>
    </w:p>
    <w:p w:rsidR="00EB02CB" w:rsidRPr="00762111" w:rsidRDefault="00EB02CB" w:rsidP="00EB02CB">
      <w:pPr>
        <w:spacing w:after="14" w:line="1" w:lineRule="exact"/>
        <w:rPr>
          <w:sz w:val="28"/>
          <w:szCs w:val="28"/>
        </w:rPr>
      </w:pPr>
    </w:p>
    <w:p w:rsidR="009458ED" w:rsidRPr="00762111" w:rsidRDefault="009458ED" w:rsidP="00EB02CB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1197"/>
        <w:gridCol w:w="2141"/>
        <w:gridCol w:w="2141"/>
        <w:gridCol w:w="2141"/>
      </w:tblGrid>
      <w:tr w:rsidR="009458ED" w:rsidRPr="00762111" w:rsidTr="00C11DD2">
        <w:tc>
          <w:tcPr>
            <w:tcW w:w="3085" w:type="dxa"/>
          </w:tcPr>
          <w:p w:rsidR="009458ED" w:rsidRPr="00762111" w:rsidRDefault="009458ED" w:rsidP="00C74430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762111">
              <w:rPr>
                <w:color w:val="000000"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1197" w:type="dxa"/>
          </w:tcPr>
          <w:p w:rsidR="009458ED" w:rsidRPr="00762111" w:rsidRDefault="009458ED" w:rsidP="00C74430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762111">
              <w:rPr>
                <w:color w:val="000000"/>
                <w:spacing w:val="-1"/>
                <w:sz w:val="28"/>
                <w:szCs w:val="28"/>
              </w:rPr>
              <w:t>КОСГУ</w:t>
            </w:r>
          </w:p>
        </w:tc>
        <w:tc>
          <w:tcPr>
            <w:tcW w:w="2141" w:type="dxa"/>
          </w:tcPr>
          <w:p w:rsidR="009458ED" w:rsidRPr="00762111" w:rsidRDefault="009458ED" w:rsidP="00606B21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762111">
              <w:rPr>
                <w:color w:val="000000"/>
                <w:spacing w:val="-1"/>
                <w:sz w:val="28"/>
                <w:szCs w:val="28"/>
              </w:rPr>
              <w:t>План                      20</w:t>
            </w:r>
            <w:r w:rsidR="00606B21" w:rsidRPr="00762111">
              <w:rPr>
                <w:color w:val="000000"/>
                <w:spacing w:val="-1"/>
                <w:sz w:val="28"/>
                <w:szCs w:val="28"/>
              </w:rPr>
              <w:t>20</w:t>
            </w:r>
            <w:r w:rsidRPr="00762111">
              <w:rPr>
                <w:color w:val="000000"/>
                <w:spacing w:val="-1"/>
                <w:sz w:val="28"/>
                <w:szCs w:val="28"/>
              </w:rPr>
              <w:t xml:space="preserve"> г.</w:t>
            </w:r>
          </w:p>
        </w:tc>
        <w:tc>
          <w:tcPr>
            <w:tcW w:w="2141" w:type="dxa"/>
          </w:tcPr>
          <w:p w:rsidR="009458ED" w:rsidRPr="00762111" w:rsidRDefault="009458ED" w:rsidP="00C41A05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762111">
              <w:rPr>
                <w:color w:val="000000"/>
                <w:spacing w:val="-1"/>
                <w:sz w:val="28"/>
                <w:szCs w:val="28"/>
              </w:rPr>
              <w:t>Кассовый расход</w:t>
            </w:r>
            <w:r w:rsidR="00CD7AB8" w:rsidRPr="00762111">
              <w:rPr>
                <w:color w:val="000000"/>
                <w:spacing w:val="-1"/>
                <w:sz w:val="28"/>
                <w:szCs w:val="28"/>
              </w:rPr>
              <w:t xml:space="preserve"> на 01.</w:t>
            </w:r>
            <w:r w:rsidR="00CE1839" w:rsidRPr="00762111">
              <w:rPr>
                <w:color w:val="000000"/>
                <w:spacing w:val="-1"/>
                <w:sz w:val="28"/>
                <w:szCs w:val="28"/>
              </w:rPr>
              <w:t>1</w:t>
            </w:r>
            <w:r w:rsidR="00C41A05" w:rsidRPr="00762111">
              <w:rPr>
                <w:color w:val="000000"/>
                <w:spacing w:val="-1"/>
                <w:sz w:val="28"/>
                <w:szCs w:val="28"/>
              </w:rPr>
              <w:t>1</w:t>
            </w:r>
            <w:r w:rsidR="00CD7AB8" w:rsidRPr="00762111">
              <w:rPr>
                <w:color w:val="000000"/>
                <w:spacing w:val="-1"/>
                <w:sz w:val="28"/>
                <w:szCs w:val="28"/>
              </w:rPr>
              <w:t>.20</w:t>
            </w:r>
            <w:r w:rsidR="00606B21" w:rsidRPr="00762111">
              <w:rPr>
                <w:color w:val="000000"/>
                <w:spacing w:val="-1"/>
                <w:sz w:val="28"/>
                <w:szCs w:val="28"/>
              </w:rPr>
              <w:t>20</w:t>
            </w:r>
            <w:r w:rsidR="00CD7AB8" w:rsidRPr="00762111">
              <w:rPr>
                <w:color w:val="000000"/>
                <w:spacing w:val="-1"/>
                <w:sz w:val="28"/>
                <w:szCs w:val="28"/>
              </w:rPr>
              <w:t xml:space="preserve"> г.</w:t>
            </w:r>
          </w:p>
        </w:tc>
        <w:tc>
          <w:tcPr>
            <w:tcW w:w="2141" w:type="dxa"/>
          </w:tcPr>
          <w:p w:rsidR="009458ED" w:rsidRPr="00762111" w:rsidRDefault="009458ED" w:rsidP="0049610E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762111">
              <w:rPr>
                <w:color w:val="000000"/>
                <w:spacing w:val="-1"/>
                <w:sz w:val="28"/>
                <w:szCs w:val="28"/>
              </w:rPr>
              <w:t>% к плану</w:t>
            </w:r>
          </w:p>
        </w:tc>
      </w:tr>
      <w:tr w:rsidR="009458ED" w:rsidRPr="00762111" w:rsidTr="00C11DD2">
        <w:tc>
          <w:tcPr>
            <w:tcW w:w="3085" w:type="dxa"/>
          </w:tcPr>
          <w:p w:rsidR="009458ED" w:rsidRPr="00762111" w:rsidRDefault="009458ED" w:rsidP="001867A0">
            <w:pPr>
              <w:jc w:val="both"/>
              <w:rPr>
                <w:sz w:val="28"/>
                <w:szCs w:val="28"/>
              </w:rPr>
            </w:pPr>
            <w:r w:rsidRPr="00762111"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МКУ« Хозяйственно-транспортный отдел» </w:t>
            </w:r>
            <w:r w:rsidRPr="00762111">
              <w:rPr>
                <w:color w:val="000000"/>
                <w:spacing w:val="2"/>
                <w:w w:val="97"/>
                <w:sz w:val="28"/>
                <w:szCs w:val="28"/>
              </w:rPr>
              <w:t xml:space="preserve"> всего,</w:t>
            </w:r>
            <w:r w:rsidR="001867A0" w:rsidRPr="00762111">
              <w:rPr>
                <w:color w:val="000000"/>
                <w:spacing w:val="2"/>
                <w:w w:val="97"/>
                <w:sz w:val="28"/>
                <w:szCs w:val="28"/>
              </w:rPr>
              <w:t xml:space="preserve"> в т.ч.</w:t>
            </w:r>
          </w:p>
        </w:tc>
        <w:tc>
          <w:tcPr>
            <w:tcW w:w="1197" w:type="dxa"/>
          </w:tcPr>
          <w:p w:rsidR="009458ED" w:rsidRPr="00762111" w:rsidRDefault="009458ED" w:rsidP="00C74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9458ED" w:rsidRPr="00762111" w:rsidRDefault="00C11DD2" w:rsidP="00C214A0">
            <w:pPr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6 787,9</w:t>
            </w:r>
          </w:p>
        </w:tc>
        <w:tc>
          <w:tcPr>
            <w:tcW w:w="2141" w:type="dxa"/>
          </w:tcPr>
          <w:p w:rsidR="009458ED" w:rsidRPr="00762111" w:rsidRDefault="00C6168C" w:rsidP="009F1F98">
            <w:pPr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4 366,4</w:t>
            </w:r>
          </w:p>
        </w:tc>
        <w:tc>
          <w:tcPr>
            <w:tcW w:w="2141" w:type="dxa"/>
          </w:tcPr>
          <w:p w:rsidR="009458ED" w:rsidRPr="00762111" w:rsidRDefault="00C6168C" w:rsidP="00C11DD2">
            <w:pPr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64,3</w:t>
            </w:r>
          </w:p>
        </w:tc>
      </w:tr>
      <w:tr w:rsidR="009458ED" w:rsidRPr="00762111" w:rsidTr="00C11DD2">
        <w:trPr>
          <w:trHeight w:val="459"/>
        </w:trPr>
        <w:tc>
          <w:tcPr>
            <w:tcW w:w="3085" w:type="dxa"/>
          </w:tcPr>
          <w:p w:rsidR="009458ED" w:rsidRPr="00762111" w:rsidRDefault="009458ED" w:rsidP="00EB02CB">
            <w:pPr>
              <w:jc w:val="both"/>
              <w:rPr>
                <w:sz w:val="28"/>
                <w:szCs w:val="28"/>
              </w:rPr>
            </w:pPr>
            <w:r w:rsidRPr="00762111">
              <w:rPr>
                <w:color w:val="000000"/>
                <w:spacing w:val="1"/>
                <w:sz w:val="28"/>
                <w:szCs w:val="28"/>
              </w:rPr>
              <w:t xml:space="preserve">Заработная плата          </w:t>
            </w:r>
          </w:p>
        </w:tc>
        <w:tc>
          <w:tcPr>
            <w:tcW w:w="1197" w:type="dxa"/>
          </w:tcPr>
          <w:p w:rsidR="009458ED" w:rsidRPr="00762111" w:rsidRDefault="001867A0" w:rsidP="00C74430">
            <w:pPr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111</w:t>
            </w:r>
          </w:p>
        </w:tc>
        <w:tc>
          <w:tcPr>
            <w:tcW w:w="2141" w:type="dxa"/>
          </w:tcPr>
          <w:p w:rsidR="009458ED" w:rsidRPr="00762111" w:rsidRDefault="00606B21" w:rsidP="00C6168C">
            <w:pPr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3</w:t>
            </w:r>
            <w:r w:rsidR="00C6168C" w:rsidRPr="00762111">
              <w:rPr>
                <w:sz w:val="28"/>
                <w:szCs w:val="28"/>
              </w:rPr>
              <w:t> </w:t>
            </w:r>
            <w:r w:rsidRPr="00762111">
              <w:rPr>
                <w:sz w:val="28"/>
                <w:szCs w:val="28"/>
              </w:rPr>
              <w:t>2</w:t>
            </w:r>
            <w:r w:rsidR="00C6168C" w:rsidRPr="00762111">
              <w:rPr>
                <w:sz w:val="28"/>
                <w:szCs w:val="28"/>
              </w:rPr>
              <w:t>63,7</w:t>
            </w:r>
          </w:p>
        </w:tc>
        <w:tc>
          <w:tcPr>
            <w:tcW w:w="2141" w:type="dxa"/>
          </w:tcPr>
          <w:p w:rsidR="009458ED" w:rsidRPr="00762111" w:rsidRDefault="00C6168C" w:rsidP="0054423A">
            <w:pPr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2 332,5</w:t>
            </w:r>
          </w:p>
        </w:tc>
        <w:tc>
          <w:tcPr>
            <w:tcW w:w="2141" w:type="dxa"/>
          </w:tcPr>
          <w:p w:rsidR="009458ED" w:rsidRPr="00762111" w:rsidRDefault="00C6168C" w:rsidP="00C11DD2">
            <w:pPr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71,4</w:t>
            </w:r>
          </w:p>
        </w:tc>
      </w:tr>
      <w:tr w:rsidR="009458ED" w:rsidRPr="00762111" w:rsidTr="00C11DD2">
        <w:tc>
          <w:tcPr>
            <w:tcW w:w="3085" w:type="dxa"/>
          </w:tcPr>
          <w:p w:rsidR="009458ED" w:rsidRPr="00762111" w:rsidRDefault="009458ED" w:rsidP="00EB02CB">
            <w:pPr>
              <w:jc w:val="both"/>
              <w:rPr>
                <w:sz w:val="28"/>
                <w:szCs w:val="28"/>
              </w:rPr>
            </w:pPr>
            <w:r w:rsidRPr="00762111">
              <w:rPr>
                <w:color w:val="000000"/>
                <w:spacing w:val="1"/>
                <w:sz w:val="28"/>
                <w:szCs w:val="28"/>
              </w:rPr>
              <w:t>Начисления     на оплату труда</w:t>
            </w:r>
          </w:p>
        </w:tc>
        <w:tc>
          <w:tcPr>
            <w:tcW w:w="1197" w:type="dxa"/>
          </w:tcPr>
          <w:p w:rsidR="009458ED" w:rsidRPr="00762111" w:rsidRDefault="001867A0" w:rsidP="00C74430">
            <w:pPr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119</w:t>
            </w:r>
          </w:p>
        </w:tc>
        <w:tc>
          <w:tcPr>
            <w:tcW w:w="2141" w:type="dxa"/>
          </w:tcPr>
          <w:p w:rsidR="009458ED" w:rsidRPr="00762111" w:rsidRDefault="00606B21" w:rsidP="0096277E">
            <w:pPr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9</w:t>
            </w:r>
            <w:r w:rsidR="00C6168C" w:rsidRPr="00762111">
              <w:rPr>
                <w:sz w:val="28"/>
                <w:szCs w:val="28"/>
              </w:rPr>
              <w:t>85,6</w:t>
            </w:r>
          </w:p>
        </w:tc>
        <w:tc>
          <w:tcPr>
            <w:tcW w:w="2141" w:type="dxa"/>
          </w:tcPr>
          <w:p w:rsidR="009458ED" w:rsidRPr="00762111" w:rsidRDefault="00C6168C" w:rsidP="00F217A6">
            <w:pPr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680,8</w:t>
            </w:r>
          </w:p>
        </w:tc>
        <w:tc>
          <w:tcPr>
            <w:tcW w:w="2141" w:type="dxa"/>
          </w:tcPr>
          <w:p w:rsidR="009458ED" w:rsidRPr="00762111" w:rsidRDefault="00C6168C" w:rsidP="00C11DD2">
            <w:pPr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69,1</w:t>
            </w:r>
          </w:p>
        </w:tc>
      </w:tr>
      <w:tr w:rsidR="009458ED" w:rsidRPr="00762111" w:rsidTr="00C11DD2">
        <w:tc>
          <w:tcPr>
            <w:tcW w:w="3085" w:type="dxa"/>
          </w:tcPr>
          <w:p w:rsidR="009458ED" w:rsidRPr="00762111" w:rsidRDefault="00C11DD2" w:rsidP="00C11DD2">
            <w:pPr>
              <w:shd w:val="clear" w:color="auto" w:fill="FFFFFF"/>
              <w:rPr>
                <w:sz w:val="28"/>
                <w:szCs w:val="28"/>
              </w:rPr>
            </w:pPr>
            <w:r w:rsidRPr="00762111">
              <w:rPr>
                <w:color w:val="000000"/>
                <w:spacing w:val="-1"/>
                <w:sz w:val="28"/>
                <w:szCs w:val="28"/>
              </w:rPr>
              <w:t>Расходы, на обеспечение деятельности (з</w:t>
            </w:r>
            <w:r w:rsidR="009458ED" w:rsidRPr="00762111">
              <w:rPr>
                <w:color w:val="000000"/>
                <w:spacing w:val="-1"/>
                <w:sz w:val="28"/>
                <w:szCs w:val="28"/>
              </w:rPr>
              <w:t>акупка товаров, работ и услуг</w:t>
            </w:r>
            <w:r w:rsidRPr="00762111">
              <w:rPr>
                <w:color w:val="000000"/>
                <w:spacing w:val="-1"/>
                <w:sz w:val="28"/>
                <w:szCs w:val="28"/>
              </w:rPr>
              <w:t>)</w:t>
            </w:r>
          </w:p>
        </w:tc>
        <w:tc>
          <w:tcPr>
            <w:tcW w:w="1197" w:type="dxa"/>
          </w:tcPr>
          <w:p w:rsidR="009458ED" w:rsidRPr="00762111" w:rsidRDefault="001867A0" w:rsidP="00C74430">
            <w:pPr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244</w:t>
            </w:r>
          </w:p>
        </w:tc>
        <w:tc>
          <w:tcPr>
            <w:tcW w:w="2141" w:type="dxa"/>
          </w:tcPr>
          <w:p w:rsidR="009458ED" w:rsidRPr="00762111" w:rsidRDefault="00C119EB" w:rsidP="00C11DD2">
            <w:pPr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1</w:t>
            </w:r>
            <w:r w:rsidR="00C6168C" w:rsidRPr="00762111">
              <w:rPr>
                <w:sz w:val="28"/>
                <w:szCs w:val="28"/>
              </w:rPr>
              <w:t> 682,1</w:t>
            </w:r>
          </w:p>
        </w:tc>
        <w:tc>
          <w:tcPr>
            <w:tcW w:w="2141" w:type="dxa"/>
          </w:tcPr>
          <w:p w:rsidR="009458ED" w:rsidRPr="00762111" w:rsidRDefault="00C6168C" w:rsidP="0096277E">
            <w:pPr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1 350,6</w:t>
            </w:r>
          </w:p>
        </w:tc>
        <w:tc>
          <w:tcPr>
            <w:tcW w:w="2141" w:type="dxa"/>
          </w:tcPr>
          <w:p w:rsidR="009458ED" w:rsidRPr="00762111" w:rsidRDefault="00C6168C" w:rsidP="00C11DD2">
            <w:pPr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80,3</w:t>
            </w:r>
          </w:p>
        </w:tc>
      </w:tr>
      <w:tr w:rsidR="00C11DD2" w:rsidRPr="00762111" w:rsidTr="00C11DD2">
        <w:tc>
          <w:tcPr>
            <w:tcW w:w="3085" w:type="dxa"/>
          </w:tcPr>
          <w:p w:rsidR="00C11DD2" w:rsidRPr="00762111" w:rsidRDefault="00C11DD2" w:rsidP="00C11DD2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762111">
              <w:rPr>
                <w:color w:val="000000"/>
                <w:spacing w:val="1"/>
                <w:sz w:val="28"/>
                <w:szCs w:val="28"/>
              </w:rPr>
              <w:t>Мероприятия, направленные на проведение ремонтных работ (</w:t>
            </w:r>
            <w:r w:rsidRPr="00762111">
              <w:rPr>
                <w:color w:val="000000"/>
                <w:spacing w:val="-1"/>
                <w:sz w:val="28"/>
                <w:szCs w:val="28"/>
              </w:rPr>
              <w:t>закупка товаров, работ и услуг)</w:t>
            </w:r>
          </w:p>
        </w:tc>
        <w:tc>
          <w:tcPr>
            <w:tcW w:w="1197" w:type="dxa"/>
          </w:tcPr>
          <w:p w:rsidR="00C11DD2" w:rsidRPr="00762111" w:rsidRDefault="00C11DD2" w:rsidP="00C74430">
            <w:pPr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244</w:t>
            </w:r>
          </w:p>
        </w:tc>
        <w:tc>
          <w:tcPr>
            <w:tcW w:w="2141" w:type="dxa"/>
          </w:tcPr>
          <w:p w:rsidR="00C11DD2" w:rsidRPr="00762111" w:rsidRDefault="00C11DD2" w:rsidP="00BE14D6">
            <w:pPr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1</w:t>
            </w:r>
            <w:r w:rsidR="00530624" w:rsidRPr="00762111">
              <w:rPr>
                <w:sz w:val="28"/>
                <w:szCs w:val="28"/>
              </w:rPr>
              <w:t xml:space="preserve"> </w:t>
            </w:r>
            <w:r w:rsidRPr="00762111">
              <w:rPr>
                <w:sz w:val="28"/>
                <w:szCs w:val="28"/>
              </w:rPr>
              <w:t>060,0</w:t>
            </w:r>
          </w:p>
        </w:tc>
        <w:tc>
          <w:tcPr>
            <w:tcW w:w="2141" w:type="dxa"/>
          </w:tcPr>
          <w:p w:rsidR="00C11DD2" w:rsidRPr="00762111" w:rsidRDefault="0024788B" w:rsidP="00C11DD2">
            <w:pPr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0,00</w:t>
            </w:r>
          </w:p>
        </w:tc>
        <w:tc>
          <w:tcPr>
            <w:tcW w:w="2141" w:type="dxa"/>
          </w:tcPr>
          <w:p w:rsidR="00C11DD2" w:rsidRPr="00762111" w:rsidRDefault="0024788B" w:rsidP="00C11DD2">
            <w:pPr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0,0</w:t>
            </w:r>
          </w:p>
        </w:tc>
      </w:tr>
      <w:tr w:rsidR="009458ED" w:rsidRPr="00762111" w:rsidTr="00C11DD2">
        <w:tc>
          <w:tcPr>
            <w:tcW w:w="3085" w:type="dxa"/>
          </w:tcPr>
          <w:p w:rsidR="009458ED" w:rsidRPr="00762111" w:rsidRDefault="001867A0" w:rsidP="00EB02CB">
            <w:pPr>
              <w:jc w:val="both"/>
              <w:rPr>
                <w:sz w:val="28"/>
                <w:szCs w:val="28"/>
              </w:rPr>
            </w:pPr>
            <w:r w:rsidRPr="00762111">
              <w:rPr>
                <w:color w:val="000000"/>
                <w:spacing w:val="1"/>
                <w:sz w:val="28"/>
                <w:szCs w:val="28"/>
              </w:rPr>
              <w:t>Уплата прочих налогов и сборов</w:t>
            </w:r>
          </w:p>
        </w:tc>
        <w:tc>
          <w:tcPr>
            <w:tcW w:w="1197" w:type="dxa"/>
          </w:tcPr>
          <w:p w:rsidR="009458ED" w:rsidRPr="00762111" w:rsidRDefault="001867A0" w:rsidP="00C74430">
            <w:pPr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853</w:t>
            </w:r>
          </w:p>
        </w:tc>
        <w:tc>
          <w:tcPr>
            <w:tcW w:w="2141" w:type="dxa"/>
          </w:tcPr>
          <w:p w:rsidR="009458ED" w:rsidRPr="00762111" w:rsidRDefault="00606B21" w:rsidP="00BE14D6">
            <w:pPr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12,0</w:t>
            </w:r>
          </w:p>
        </w:tc>
        <w:tc>
          <w:tcPr>
            <w:tcW w:w="2141" w:type="dxa"/>
          </w:tcPr>
          <w:p w:rsidR="009458ED" w:rsidRPr="00762111" w:rsidRDefault="0054423A" w:rsidP="00C6168C">
            <w:pPr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2,</w:t>
            </w:r>
            <w:r w:rsidR="00C6168C" w:rsidRPr="00762111">
              <w:rPr>
                <w:sz w:val="28"/>
                <w:szCs w:val="28"/>
              </w:rPr>
              <w:t>5</w:t>
            </w:r>
          </w:p>
        </w:tc>
        <w:tc>
          <w:tcPr>
            <w:tcW w:w="2141" w:type="dxa"/>
          </w:tcPr>
          <w:p w:rsidR="009458ED" w:rsidRPr="00762111" w:rsidRDefault="00C6168C" w:rsidP="009F1F98">
            <w:pPr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21,2</w:t>
            </w:r>
          </w:p>
        </w:tc>
      </w:tr>
    </w:tbl>
    <w:p w:rsidR="009458ED" w:rsidRPr="00762111" w:rsidRDefault="009458ED" w:rsidP="00EB02CB">
      <w:pPr>
        <w:jc w:val="both"/>
        <w:rPr>
          <w:sz w:val="28"/>
          <w:szCs w:val="28"/>
        </w:rPr>
      </w:pPr>
    </w:p>
    <w:p w:rsidR="00530624" w:rsidRPr="00762111" w:rsidRDefault="00EB02CB" w:rsidP="009D70C1">
      <w:pPr>
        <w:rPr>
          <w:sz w:val="28"/>
          <w:szCs w:val="28"/>
        </w:rPr>
      </w:pPr>
      <w:r w:rsidRPr="00762111">
        <w:rPr>
          <w:sz w:val="28"/>
          <w:szCs w:val="28"/>
        </w:rPr>
        <w:t xml:space="preserve">                                  </w:t>
      </w:r>
    </w:p>
    <w:p w:rsidR="00530624" w:rsidRPr="00762111" w:rsidRDefault="00530624" w:rsidP="009D70C1">
      <w:pPr>
        <w:rPr>
          <w:sz w:val="28"/>
          <w:szCs w:val="28"/>
        </w:rPr>
      </w:pPr>
    </w:p>
    <w:p w:rsidR="00EB02CB" w:rsidRPr="00762111" w:rsidRDefault="00EB02CB" w:rsidP="00530624">
      <w:pPr>
        <w:ind w:left="1416" w:firstLine="708"/>
        <w:rPr>
          <w:b/>
          <w:bCs/>
          <w:color w:val="000000"/>
          <w:spacing w:val="1"/>
          <w:sz w:val="28"/>
          <w:szCs w:val="28"/>
        </w:rPr>
      </w:pPr>
      <w:r w:rsidRPr="00762111">
        <w:rPr>
          <w:sz w:val="28"/>
          <w:szCs w:val="28"/>
        </w:rPr>
        <w:t xml:space="preserve"> </w:t>
      </w:r>
      <w:r w:rsidRPr="00762111">
        <w:rPr>
          <w:b/>
          <w:bCs/>
          <w:color w:val="000000"/>
          <w:spacing w:val="1"/>
          <w:sz w:val="28"/>
          <w:szCs w:val="28"/>
        </w:rPr>
        <w:t>Раздел 0200 « Национальная оборона» (подраздел 0203)</w:t>
      </w:r>
    </w:p>
    <w:p w:rsidR="00611F83" w:rsidRPr="00762111" w:rsidRDefault="00EB02CB" w:rsidP="00611F83">
      <w:pPr>
        <w:rPr>
          <w:b/>
          <w:bCs/>
          <w:color w:val="000000"/>
          <w:spacing w:val="1"/>
          <w:sz w:val="28"/>
          <w:szCs w:val="28"/>
        </w:rPr>
      </w:pPr>
      <w:r w:rsidRPr="00762111">
        <w:rPr>
          <w:b/>
          <w:bCs/>
          <w:color w:val="000000"/>
          <w:spacing w:val="1"/>
          <w:sz w:val="28"/>
          <w:szCs w:val="28"/>
        </w:rPr>
        <w:t xml:space="preserve">                                         « Мобилизационная и вневойсковая подготовка</w:t>
      </w:r>
    </w:p>
    <w:p w:rsidR="00C7438C" w:rsidRPr="00762111" w:rsidRDefault="00611F83" w:rsidP="00D56682">
      <w:pPr>
        <w:jc w:val="both"/>
        <w:rPr>
          <w:sz w:val="28"/>
          <w:szCs w:val="28"/>
        </w:rPr>
      </w:pPr>
      <w:r w:rsidRPr="00762111">
        <w:rPr>
          <w:b/>
          <w:bCs/>
          <w:color w:val="000000"/>
          <w:spacing w:val="1"/>
          <w:sz w:val="28"/>
          <w:szCs w:val="28"/>
        </w:rPr>
        <w:t xml:space="preserve">           </w:t>
      </w:r>
      <w:r w:rsidR="00EB02CB" w:rsidRPr="00762111">
        <w:rPr>
          <w:color w:val="000000"/>
          <w:spacing w:val="-1"/>
          <w:sz w:val="28"/>
          <w:szCs w:val="28"/>
        </w:rPr>
        <w:t xml:space="preserve"> </w:t>
      </w:r>
      <w:r w:rsidR="00EB02CB" w:rsidRPr="00762111">
        <w:rPr>
          <w:sz w:val="28"/>
          <w:szCs w:val="28"/>
        </w:rPr>
        <w:t xml:space="preserve">Расходы по подразделу «Мобилизационная и вневойсковая подготовка» по плану составляют </w:t>
      </w:r>
      <w:r w:rsidR="00530624" w:rsidRPr="00762111">
        <w:rPr>
          <w:sz w:val="28"/>
          <w:szCs w:val="28"/>
        </w:rPr>
        <w:t>229,2</w:t>
      </w:r>
      <w:r w:rsidR="00572681" w:rsidRPr="00762111">
        <w:rPr>
          <w:sz w:val="28"/>
          <w:szCs w:val="28"/>
        </w:rPr>
        <w:t xml:space="preserve"> </w:t>
      </w:r>
      <w:r w:rsidR="00EB02CB" w:rsidRPr="00762111">
        <w:rPr>
          <w:sz w:val="28"/>
          <w:szCs w:val="28"/>
        </w:rPr>
        <w:t>тыс. руб. За отчетный период расходы произведены в сумме</w:t>
      </w:r>
      <w:r w:rsidR="00F90FA7" w:rsidRPr="00762111">
        <w:rPr>
          <w:sz w:val="28"/>
          <w:szCs w:val="28"/>
        </w:rPr>
        <w:t xml:space="preserve"> </w:t>
      </w:r>
      <w:r w:rsidR="00C6168C" w:rsidRPr="00762111">
        <w:rPr>
          <w:sz w:val="28"/>
          <w:szCs w:val="28"/>
        </w:rPr>
        <w:t>83,0</w:t>
      </w:r>
      <w:r w:rsidR="00EB02CB" w:rsidRPr="00762111">
        <w:rPr>
          <w:sz w:val="28"/>
          <w:szCs w:val="28"/>
        </w:rPr>
        <w:t xml:space="preserve"> тыс. руб.</w:t>
      </w:r>
      <w:r w:rsidR="00C7438C" w:rsidRPr="00762111">
        <w:rPr>
          <w:sz w:val="28"/>
          <w:szCs w:val="28"/>
        </w:rPr>
        <w:t xml:space="preserve">, в т.ч. на выплату заработной платы с отчислениями – </w:t>
      </w:r>
      <w:r w:rsidR="00C6168C" w:rsidRPr="00762111">
        <w:rPr>
          <w:sz w:val="28"/>
          <w:szCs w:val="28"/>
        </w:rPr>
        <w:t>82,0</w:t>
      </w:r>
      <w:r w:rsidR="00C7438C" w:rsidRPr="00762111">
        <w:rPr>
          <w:sz w:val="28"/>
          <w:szCs w:val="28"/>
        </w:rPr>
        <w:t xml:space="preserve"> тыс. руб. </w:t>
      </w:r>
    </w:p>
    <w:p w:rsidR="00EB02CB" w:rsidRPr="00762111" w:rsidRDefault="00EB02CB" w:rsidP="00D56682">
      <w:pPr>
        <w:ind w:firstLine="708"/>
        <w:jc w:val="both"/>
        <w:rPr>
          <w:sz w:val="28"/>
          <w:szCs w:val="28"/>
        </w:rPr>
      </w:pPr>
      <w:r w:rsidRPr="00762111">
        <w:rPr>
          <w:sz w:val="28"/>
          <w:szCs w:val="28"/>
        </w:rPr>
        <w:t>Первичный воинский учет осуществля</w:t>
      </w:r>
      <w:r w:rsidR="0068425A" w:rsidRPr="00762111">
        <w:rPr>
          <w:sz w:val="28"/>
          <w:szCs w:val="28"/>
        </w:rPr>
        <w:t>ю</w:t>
      </w:r>
      <w:r w:rsidRPr="00762111">
        <w:rPr>
          <w:sz w:val="28"/>
          <w:szCs w:val="28"/>
        </w:rPr>
        <w:t xml:space="preserve">т  </w:t>
      </w:r>
      <w:r w:rsidR="00CD7AB8" w:rsidRPr="00762111">
        <w:rPr>
          <w:sz w:val="28"/>
          <w:szCs w:val="28"/>
        </w:rPr>
        <w:t>1</w:t>
      </w:r>
      <w:r w:rsidRPr="00762111">
        <w:rPr>
          <w:sz w:val="28"/>
          <w:szCs w:val="28"/>
        </w:rPr>
        <w:t xml:space="preserve"> </w:t>
      </w:r>
      <w:r w:rsidR="00CD7AB8" w:rsidRPr="00762111">
        <w:rPr>
          <w:sz w:val="28"/>
          <w:szCs w:val="28"/>
        </w:rPr>
        <w:t xml:space="preserve">освобожденный </w:t>
      </w:r>
      <w:r w:rsidR="0068425A" w:rsidRPr="00762111">
        <w:rPr>
          <w:sz w:val="28"/>
          <w:szCs w:val="28"/>
        </w:rPr>
        <w:t>сотрудник.</w:t>
      </w:r>
    </w:p>
    <w:p w:rsidR="00D15832" w:rsidRPr="00762111" w:rsidRDefault="00D15832" w:rsidP="00611F83">
      <w:pPr>
        <w:ind w:left="708" w:firstLine="708"/>
        <w:rPr>
          <w:sz w:val="28"/>
          <w:szCs w:val="28"/>
        </w:rPr>
      </w:pPr>
    </w:p>
    <w:p w:rsidR="00611F83" w:rsidRPr="00762111" w:rsidRDefault="00EB02CB" w:rsidP="00611F83">
      <w:pPr>
        <w:ind w:left="708" w:firstLine="708"/>
        <w:rPr>
          <w:b/>
          <w:bCs/>
          <w:color w:val="000000"/>
          <w:spacing w:val="1"/>
          <w:sz w:val="28"/>
          <w:szCs w:val="28"/>
        </w:rPr>
      </w:pPr>
      <w:r w:rsidRPr="00762111">
        <w:rPr>
          <w:b/>
          <w:bCs/>
          <w:color w:val="000000"/>
          <w:spacing w:val="1"/>
          <w:sz w:val="28"/>
          <w:szCs w:val="28"/>
        </w:rPr>
        <w:t xml:space="preserve">Раздел 0300 « Национальная безопасность и правоохранительная </w:t>
      </w:r>
    </w:p>
    <w:p w:rsidR="00EB02CB" w:rsidRPr="00762111" w:rsidRDefault="00EB02CB" w:rsidP="00611F83">
      <w:pPr>
        <w:ind w:left="2832" w:firstLine="708"/>
        <w:rPr>
          <w:b/>
          <w:bCs/>
          <w:color w:val="000000"/>
          <w:spacing w:val="1"/>
          <w:sz w:val="28"/>
          <w:szCs w:val="28"/>
        </w:rPr>
      </w:pPr>
      <w:r w:rsidRPr="00762111">
        <w:rPr>
          <w:b/>
          <w:bCs/>
          <w:color w:val="000000"/>
          <w:spacing w:val="1"/>
          <w:sz w:val="28"/>
          <w:szCs w:val="28"/>
        </w:rPr>
        <w:t>деятельность» (подраздел 0309)</w:t>
      </w:r>
    </w:p>
    <w:p w:rsidR="00005989" w:rsidRPr="00762111" w:rsidRDefault="00EB02CB" w:rsidP="00606B21">
      <w:pPr>
        <w:shd w:val="clear" w:color="auto" w:fill="FFFFFF"/>
        <w:jc w:val="both"/>
        <w:rPr>
          <w:bCs/>
          <w:color w:val="000000"/>
          <w:spacing w:val="1"/>
          <w:sz w:val="28"/>
          <w:szCs w:val="28"/>
        </w:rPr>
      </w:pPr>
      <w:r w:rsidRPr="00762111">
        <w:rPr>
          <w:bCs/>
          <w:color w:val="000000"/>
          <w:spacing w:val="1"/>
          <w:sz w:val="28"/>
          <w:szCs w:val="28"/>
        </w:rPr>
        <w:t xml:space="preserve">    </w:t>
      </w:r>
      <w:r w:rsidR="00611F83" w:rsidRPr="00762111">
        <w:rPr>
          <w:bCs/>
          <w:color w:val="000000"/>
          <w:spacing w:val="1"/>
          <w:sz w:val="28"/>
          <w:szCs w:val="28"/>
        </w:rPr>
        <w:tab/>
      </w:r>
      <w:r w:rsidRPr="00762111">
        <w:rPr>
          <w:bCs/>
          <w:color w:val="000000"/>
          <w:spacing w:val="1"/>
          <w:sz w:val="28"/>
          <w:szCs w:val="28"/>
        </w:rPr>
        <w:t xml:space="preserve">Расходы на организацию и осуществление мероприятий по территориальной и гражданской обороне, защите населения и территории поселения от чрезвычайных ситуаций природного и техногенного характера в рамках муниципальной программы  </w:t>
      </w:r>
      <w:r w:rsidR="00606B21" w:rsidRPr="00762111">
        <w:rPr>
          <w:bCs/>
          <w:color w:val="000000"/>
          <w:spacing w:val="1"/>
          <w:sz w:val="28"/>
          <w:szCs w:val="28"/>
        </w:rPr>
        <w:t xml:space="preserve">«Обеспечение пожарной безопасности и безопасности людей на водных объектах на территории муниципального образования </w:t>
      </w:r>
      <w:proofErr w:type="spellStart"/>
      <w:r w:rsidR="00606B21" w:rsidRPr="00762111">
        <w:rPr>
          <w:bCs/>
          <w:color w:val="000000"/>
          <w:spacing w:val="1"/>
          <w:sz w:val="28"/>
          <w:szCs w:val="28"/>
        </w:rPr>
        <w:t>Першинское</w:t>
      </w:r>
      <w:proofErr w:type="spellEnd"/>
      <w:r w:rsidR="00606B21" w:rsidRPr="00762111"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="00606B21" w:rsidRPr="00762111">
        <w:rPr>
          <w:bCs/>
          <w:color w:val="000000"/>
          <w:spacing w:val="1"/>
          <w:sz w:val="28"/>
          <w:szCs w:val="28"/>
        </w:rPr>
        <w:t>Киржачского</w:t>
      </w:r>
      <w:proofErr w:type="spellEnd"/>
      <w:r w:rsidR="00606B21" w:rsidRPr="00762111">
        <w:rPr>
          <w:bCs/>
          <w:color w:val="000000"/>
          <w:spacing w:val="1"/>
          <w:sz w:val="28"/>
          <w:szCs w:val="28"/>
        </w:rPr>
        <w:t xml:space="preserve"> района» </w:t>
      </w:r>
      <w:r w:rsidRPr="00762111">
        <w:rPr>
          <w:bCs/>
          <w:color w:val="000000"/>
          <w:spacing w:val="1"/>
          <w:sz w:val="28"/>
          <w:szCs w:val="28"/>
        </w:rPr>
        <w:t xml:space="preserve">утверждены в сумме </w:t>
      </w:r>
      <w:r w:rsidR="00606B21" w:rsidRPr="00762111">
        <w:rPr>
          <w:bCs/>
          <w:color w:val="000000"/>
          <w:spacing w:val="1"/>
          <w:sz w:val="28"/>
          <w:szCs w:val="28"/>
        </w:rPr>
        <w:t>185,0</w:t>
      </w:r>
      <w:r w:rsidRPr="00762111">
        <w:rPr>
          <w:bCs/>
          <w:color w:val="000000"/>
          <w:spacing w:val="1"/>
          <w:sz w:val="28"/>
          <w:szCs w:val="28"/>
        </w:rPr>
        <w:t xml:space="preserve"> тыс. руб.</w:t>
      </w:r>
      <w:r w:rsidR="00572681" w:rsidRPr="00762111">
        <w:rPr>
          <w:bCs/>
          <w:color w:val="000000"/>
          <w:spacing w:val="1"/>
          <w:sz w:val="28"/>
          <w:szCs w:val="28"/>
        </w:rPr>
        <w:t xml:space="preserve">, по состоянию на </w:t>
      </w:r>
      <w:r w:rsidR="00573FFC" w:rsidRPr="00762111">
        <w:rPr>
          <w:bCs/>
          <w:color w:val="000000"/>
          <w:spacing w:val="1"/>
          <w:sz w:val="28"/>
          <w:szCs w:val="28"/>
        </w:rPr>
        <w:t>01.</w:t>
      </w:r>
      <w:r w:rsidR="00530624" w:rsidRPr="00762111">
        <w:rPr>
          <w:bCs/>
          <w:color w:val="000000"/>
          <w:spacing w:val="1"/>
          <w:sz w:val="28"/>
          <w:szCs w:val="28"/>
        </w:rPr>
        <w:t>1</w:t>
      </w:r>
      <w:r w:rsidR="00C6168C" w:rsidRPr="00762111">
        <w:rPr>
          <w:bCs/>
          <w:color w:val="000000"/>
          <w:spacing w:val="1"/>
          <w:sz w:val="28"/>
          <w:szCs w:val="28"/>
        </w:rPr>
        <w:t>1</w:t>
      </w:r>
      <w:r w:rsidR="00573FFC" w:rsidRPr="00762111">
        <w:rPr>
          <w:bCs/>
          <w:color w:val="000000"/>
          <w:spacing w:val="1"/>
          <w:sz w:val="28"/>
          <w:szCs w:val="28"/>
        </w:rPr>
        <w:t>.20</w:t>
      </w:r>
      <w:r w:rsidR="00606B21" w:rsidRPr="00762111">
        <w:rPr>
          <w:bCs/>
          <w:color w:val="000000"/>
          <w:spacing w:val="1"/>
          <w:sz w:val="28"/>
          <w:szCs w:val="28"/>
        </w:rPr>
        <w:t>20</w:t>
      </w:r>
      <w:r w:rsidRPr="00762111">
        <w:rPr>
          <w:bCs/>
          <w:color w:val="000000"/>
          <w:spacing w:val="1"/>
          <w:sz w:val="28"/>
          <w:szCs w:val="28"/>
        </w:rPr>
        <w:t xml:space="preserve"> </w:t>
      </w:r>
      <w:r w:rsidR="002A7428" w:rsidRPr="00762111">
        <w:rPr>
          <w:bCs/>
          <w:color w:val="000000"/>
          <w:spacing w:val="1"/>
          <w:sz w:val="28"/>
          <w:szCs w:val="28"/>
        </w:rPr>
        <w:t xml:space="preserve">произведены </w:t>
      </w:r>
      <w:r w:rsidRPr="00762111">
        <w:rPr>
          <w:bCs/>
          <w:color w:val="000000"/>
          <w:spacing w:val="1"/>
          <w:sz w:val="28"/>
          <w:szCs w:val="28"/>
        </w:rPr>
        <w:t xml:space="preserve">расходы </w:t>
      </w:r>
      <w:r w:rsidR="002A7428" w:rsidRPr="00762111">
        <w:rPr>
          <w:bCs/>
          <w:color w:val="000000"/>
          <w:spacing w:val="1"/>
          <w:sz w:val="28"/>
          <w:szCs w:val="28"/>
        </w:rPr>
        <w:t xml:space="preserve">в сумме </w:t>
      </w:r>
      <w:r w:rsidR="00C6168C" w:rsidRPr="00762111">
        <w:rPr>
          <w:bCs/>
          <w:color w:val="000000"/>
          <w:spacing w:val="1"/>
          <w:sz w:val="28"/>
          <w:szCs w:val="28"/>
        </w:rPr>
        <w:t>153,0</w:t>
      </w:r>
      <w:r w:rsidR="002A7428" w:rsidRPr="00762111">
        <w:rPr>
          <w:bCs/>
          <w:color w:val="000000"/>
          <w:spacing w:val="1"/>
          <w:sz w:val="28"/>
          <w:szCs w:val="28"/>
        </w:rPr>
        <w:t xml:space="preserve"> тыс</w:t>
      </w:r>
      <w:proofErr w:type="gramStart"/>
      <w:r w:rsidR="002A7428" w:rsidRPr="00762111">
        <w:rPr>
          <w:bCs/>
          <w:color w:val="000000"/>
          <w:spacing w:val="1"/>
          <w:sz w:val="28"/>
          <w:szCs w:val="28"/>
        </w:rPr>
        <w:t>.р</w:t>
      </w:r>
      <w:proofErr w:type="gramEnd"/>
      <w:r w:rsidR="002A7428" w:rsidRPr="00762111">
        <w:rPr>
          <w:bCs/>
          <w:color w:val="000000"/>
          <w:spacing w:val="1"/>
          <w:sz w:val="28"/>
          <w:szCs w:val="28"/>
        </w:rPr>
        <w:t>уб. (</w:t>
      </w:r>
      <w:r w:rsidR="00C6168C" w:rsidRPr="00762111">
        <w:rPr>
          <w:bCs/>
          <w:color w:val="000000"/>
          <w:spacing w:val="1"/>
          <w:sz w:val="28"/>
          <w:szCs w:val="28"/>
        </w:rPr>
        <w:t>82,7</w:t>
      </w:r>
      <w:r w:rsidR="002A7428" w:rsidRPr="00762111">
        <w:rPr>
          <w:bCs/>
          <w:color w:val="000000"/>
          <w:spacing w:val="1"/>
          <w:sz w:val="28"/>
          <w:szCs w:val="28"/>
        </w:rPr>
        <w:t xml:space="preserve">% от годового плана) на оказание услуг по тушению пожаров во время пала травы в п. </w:t>
      </w:r>
      <w:proofErr w:type="spellStart"/>
      <w:r w:rsidR="002A7428" w:rsidRPr="00762111">
        <w:rPr>
          <w:bCs/>
          <w:color w:val="000000"/>
          <w:spacing w:val="1"/>
          <w:sz w:val="28"/>
          <w:szCs w:val="28"/>
        </w:rPr>
        <w:t>Першино</w:t>
      </w:r>
      <w:proofErr w:type="spellEnd"/>
      <w:r w:rsidR="002A7428" w:rsidRPr="00762111">
        <w:rPr>
          <w:bCs/>
          <w:color w:val="000000"/>
          <w:spacing w:val="1"/>
          <w:sz w:val="28"/>
          <w:szCs w:val="28"/>
        </w:rPr>
        <w:t>, д. Федоровское</w:t>
      </w:r>
      <w:r w:rsidR="008337E7" w:rsidRPr="00762111">
        <w:rPr>
          <w:bCs/>
          <w:color w:val="000000"/>
          <w:spacing w:val="1"/>
          <w:sz w:val="28"/>
          <w:szCs w:val="28"/>
        </w:rPr>
        <w:t xml:space="preserve">, д. </w:t>
      </w:r>
      <w:proofErr w:type="spellStart"/>
      <w:r w:rsidR="008337E7" w:rsidRPr="00762111">
        <w:rPr>
          <w:bCs/>
          <w:color w:val="000000"/>
          <w:spacing w:val="1"/>
          <w:sz w:val="28"/>
          <w:szCs w:val="28"/>
        </w:rPr>
        <w:t>Ильинское</w:t>
      </w:r>
      <w:proofErr w:type="spellEnd"/>
      <w:r w:rsidR="008337E7" w:rsidRPr="00762111">
        <w:rPr>
          <w:bCs/>
          <w:color w:val="000000"/>
          <w:spacing w:val="1"/>
          <w:sz w:val="28"/>
          <w:szCs w:val="28"/>
        </w:rPr>
        <w:t>, д. Дворищи</w:t>
      </w:r>
      <w:r w:rsidR="002A7428" w:rsidRPr="00762111">
        <w:rPr>
          <w:bCs/>
          <w:color w:val="000000"/>
          <w:spacing w:val="1"/>
          <w:sz w:val="28"/>
          <w:szCs w:val="28"/>
        </w:rPr>
        <w:t xml:space="preserve"> от ИП Колобов В.В.</w:t>
      </w:r>
      <w:r w:rsidR="00C6168C" w:rsidRPr="00762111">
        <w:rPr>
          <w:bCs/>
          <w:color w:val="000000"/>
          <w:spacing w:val="1"/>
          <w:sz w:val="28"/>
          <w:szCs w:val="28"/>
        </w:rPr>
        <w:t xml:space="preserve"> в сумме 99,8 тыс</w:t>
      </w:r>
      <w:proofErr w:type="gramStart"/>
      <w:r w:rsidR="00C6168C" w:rsidRPr="00762111">
        <w:rPr>
          <w:bCs/>
          <w:color w:val="000000"/>
          <w:spacing w:val="1"/>
          <w:sz w:val="28"/>
          <w:szCs w:val="28"/>
        </w:rPr>
        <w:t>.р</w:t>
      </w:r>
      <w:proofErr w:type="gramEnd"/>
      <w:r w:rsidR="00C6168C" w:rsidRPr="00762111">
        <w:rPr>
          <w:bCs/>
          <w:color w:val="000000"/>
          <w:spacing w:val="1"/>
          <w:sz w:val="28"/>
          <w:szCs w:val="28"/>
        </w:rPr>
        <w:t xml:space="preserve">уб.; работы по опашке минерализованной полосы в населенных пунктах МО </w:t>
      </w:r>
      <w:proofErr w:type="spellStart"/>
      <w:r w:rsidR="00C6168C" w:rsidRPr="00762111">
        <w:rPr>
          <w:bCs/>
          <w:color w:val="000000"/>
          <w:spacing w:val="1"/>
          <w:sz w:val="28"/>
          <w:szCs w:val="28"/>
        </w:rPr>
        <w:t>Першинское</w:t>
      </w:r>
      <w:proofErr w:type="spellEnd"/>
      <w:r w:rsidR="00C6168C" w:rsidRPr="00762111">
        <w:rPr>
          <w:bCs/>
          <w:color w:val="000000"/>
          <w:spacing w:val="1"/>
          <w:sz w:val="28"/>
          <w:szCs w:val="28"/>
        </w:rPr>
        <w:t xml:space="preserve">: </w:t>
      </w:r>
      <w:proofErr w:type="spellStart"/>
      <w:r w:rsidR="00C6168C" w:rsidRPr="00762111">
        <w:rPr>
          <w:bCs/>
          <w:color w:val="000000"/>
          <w:spacing w:val="1"/>
          <w:sz w:val="28"/>
          <w:szCs w:val="28"/>
        </w:rPr>
        <w:t>Илейкино</w:t>
      </w:r>
      <w:proofErr w:type="spellEnd"/>
      <w:r w:rsidR="00C6168C" w:rsidRPr="00762111">
        <w:rPr>
          <w:bCs/>
          <w:color w:val="000000"/>
          <w:spacing w:val="1"/>
          <w:sz w:val="28"/>
          <w:szCs w:val="28"/>
        </w:rPr>
        <w:t xml:space="preserve">, </w:t>
      </w:r>
      <w:proofErr w:type="spellStart"/>
      <w:r w:rsidR="00C6168C" w:rsidRPr="00762111">
        <w:rPr>
          <w:bCs/>
          <w:color w:val="000000"/>
          <w:spacing w:val="1"/>
          <w:sz w:val="28"/>
          <w:szCs w:val="28"/>
        </w:rPr>
        <w:t>Финеево</w:t>
      </w:r>
      <w:proofErr w:type="spellEnd"/>
      <w:r w:rsidR="00C6168C" w:rsidRPr="00762111">
        <w:rPr>
          <w:bCs/>
          <w:color w:val="000000"/>
          <w:spacing w:val="1"/>
          <w:sz w:val="28"/>
          <w:szCs w:val="28"/>
        </w:rPr>
        <w:t xml:space="preserve">, </w:t>
      </w:r>
      <w:proofErr w:type="spellStart"/>
      <w:r w:rsidR="00C6168C" w:rsidRPr="00762111">
        <w:rPr>
          <w:bCs/>
          <w:color w:val="000000"/>
          <w:spacing w:val="1"/>
          <w:sz w:val="28"/>
          <w:szCs w:val="28"/>
        </w:rPr>
        <w:t>Старово</w:t>
      </w:r>
      <w:proofErr w:type="spellEnd"/>
      <w:r w:rsidR="00C6168C" w:rsidRPr="00762111">
        <w:rPr>
          <w:bCs/>
          <w:color w:val="000000"/>
          <w:spacing w:val="1"/>
          <w:sz w:val="28"/>
          <w:szCs w:val="28"/>
        </w:rPr>
        <w:t xml:space="preserve">, </w:t>
      </w:r>
      <w:proofErr w:type="spellStart"/>
      <w:r w:rsidR="00C6168C" w:rsidRPr="00762111">
        <w:rPr>
          <w:bCs/>
          <w:color w:val="000000"/>
          <w:spacing w:val="1"/>
          <w:sz w:val="28"/>
          <w:szCs w:val="28"/>
        </w:rPr>
        <w:t>Никифорово</w:t>
      </w:r>
      <w:proofErr w:type="spellEnd"/>
      <w:r w:rsidR="00C6168C" w:rsidRPr="00762111">
        <w:rPr>
          <w:bCs/>
          <w:color w:val="000000"/>
          <w:spacing w:val="1"/>
          <w:sz w:val="28"/>
          <w:szCs w:val="28"/>
        </w:rPr>
        <w:t xml:space="preserve">, Храпки, </w:t>
      </w:r>
      <w:proofErr w:type="spellStart"/>
      <w:r w:rsidR="00C6168C" w:rsidRPr="00762111">
        <w:rPr>
          <w:bCs/>
          <w:color w:val="000000"/>
          <w:spacing w:val="1"/>
          <w:sz w:val="28"/>
          <w:szCs w:val="28"/>
        </w:rPr>
        <w:t>Першино</w:t>
      </w:r>
      <w:proofErr w:type="spellEnd"/>
      <w:r w:rsidR="00C6168C" w:rsidRPr="00762111">
        <w:rPr>
          <w:bCs/>
          <w:color w:val="000000"/>
          <w:spacing w:val="1"/>
          <w:sz w:val="28"/>
          <w:szCs w:val="28"/>
        </w:rPr>
        <w:t xml:space="preserve">, Дворищи, пос. Мирный, </w:t>
      </w:r>
      <w:proofErr w:type="spellStart"/>
      <w:r w:rsidR="00C6168C" w:rsidRPr="00762111">
        <w:rPr>
          <w:bCs/>
          <w:color w:val="000000"/>
          <w:spacing w:val="1"/>
          <w:sz w:val="28"/>
          <w:szCs w:val="28"/>
        </w:rPr>
        <w:t>Ильинское</w:t>
      </w:r>
      <w:proofErr w:type="spellEnd"/>
      <w:r w:rsidR="00C6168C" w:rsidRPr="00762111">
        <w:rPr>
          <w:bCs/>
          <w:color w:val="000000"/>
          <w:spacing w:val="1"/>
          <w:sz w:val="28"/>
          <w:szCs w:val="28"/>
        </w:rPr>
        <w:t xml:space="preserve"> в сумме 53,2 тыс</w:t>
      </w:r>
      <w:proofErr w:type="gramStart"/>
      <w:r w:rsidR="00C6168C" w:rsidRPr="00762111">
        <w:rPr>
          <w:bCs/>
          <w:color w:val="000000"/>
          <w:spacing w:val="1"/>
          <w:sz w:val="28"/>
          <w:szCs w:val="28"/>
        </w:rPr>
        <w:t>.р</w:t>
      </w:r>
      <w:proofErr w:type="gramEnd"/>
      <w:r w:rsidR="00C6168C" w:rsidRPr="00762111">
        <w:rPr>
          <w:bCs/>
          <w:color w:val="000000"/>
          <w:spacing w:val="1"/>
          <w:sz w:val="28"/>
          <w:szCs w:val="28"/>
        </w:rPr>
        <w:t>уб.</w:t>
      </w:r>
    </w:p>
    <w:p w:rsidR="002A7428" w:rsidRPr="00762111" w:rsidRDefault="002A7428" w:rsidP="00606B21">
      <w:pPr>
        <w:shd w:val="clear" w:color="auto" w:fill="FFFFFF"/>
        <w:jc w:val="both"/>
        <w:rPr>
          <w:bCs/>
          <w:color w:val="000000"/>
          <w:spacing w:val="1"/>
          <w:sz w:val="28"/>
          <w:szCs w:val="28"/>
        </w:rPr>
      </w:pPr>
    </w:p>
    <w:p w:rsidR="00EB02CB" w:rsidRPr="00762111" w:rsidRDefault="00EB02CB" w:rsidP="008A6ECC">
      <w:pPr>
        <w:shd w:val="clear" w:color="auto" w:fill="FFFFFF"/>
        <w:ind w:left="2267" w:right="567" w:firstLine="565"/>
        <w:rPr>
          <w:b/>
          <w:sz w:val="28"/>
          <w:szCs w:val="28"/>
        </w:rPr>
      </w:pPr>
      <w:r w:rsidRPr="00762111">
        <w:rPr>
          <w:b/>
          <w:sz w:val="28"/>
          <w:szCs w:val="28"/>
        </w:rPr>
        <w:t>Раздел 0400 «Национальная экономика»</w:t>
      </w:r>
    </w:p>
    <w:p w:rsidR="00997D1B" w:rsidRPr="00762111" w:rsidRDefault="00EB02CB" w:rsidP="00997D1B">
      <w:pPr>
        <w:ind w:firstLine="708"/>
        <w:jc w:val="both"/>
        <w:rPr>
          <w:sz w:val="28"/>
          <w:szCs w:val="28"/>
        </w:rPr>
      </w:pPr>
      <w:r w:rsidRPr="00762111">
        <w:rPr>
          <w:sz w:val="28"/>
          <w:szCs w:val="28"/>
        </w:rPr>
        <w:t>Расходы по</w:t>
      </w:r>
      <w:r w:rsidR="00330F3B" w:rsidRPr="00762111">
        <w:rPr>
          <w:sz w:val="28"/>
          <w:szCs w:val="28"/>
        </w:rPr>
        <w:t xml:space="preserve"> данному </w:t>
      </w:r>
      <w:r w:rsidRPr="00762111">
        <w:rPr>
          <w:sz w:val="28"/>
          <w:szCs w:val="28"/>
        </w:rPr>
        <w:t>разделу  на 20</w:t>
      </w:r>
      <w:r w:rsidR="00606B21" w:rsidRPr="00762111">
        <w:rPr>
          <w:sz w:val="28"/>
          <w:szCs w:val="28"/>
        </w:rPr>
        <w:t>20</w:t>
      </w:r>
      <w:r w:rsidRPr="00762111">
        <w:rPr>
          <w:sz w:val="28"/>
          <w:szCs w:val="28"/>
        </w:rPr>
        <w:t xml:space="preserve"> год </w:t>
      </w:r>
      <w:r w:rsidR="001B3B69" w:rsidRPr="00762111">
        <w:rPr>
          <w:sz w:val="28"/>
          <w:szCs w:val="28"/>
        </w:rPr>
        <w:t xml:space="preserve">по </w:t>
      </w:r>
      <w:r w:rsidR="008A6ECC" w:rsidRPr="00762111">
        <w:rPr>
          <w:sz w:val="28"/>
          <w:szCs w:val="28"/>
        </w:rPr>
        <w:t xml:space="preserve">уточненному годовому </w:t>
      </w:r>
      <w:r w:rsidR="001B3B69" w:rsidRPr="00762111">
        <w:rPr>
          <w:sz w:val="28"/>
          <w:szCs w:val="28"/>
        </w:rPr>
        <w:t>плану составляют</w:t>
      </w:r>
      <w:r w:rsidRPr="00762111">
        <w:rPr>
          <w:sz w:val="28"/>
          <w:szCs w:val="28"/>
        </w:rPr>
        <w:t xml:space="preserve"> сумм</w:t>
      </w:r>
      <w:r w:rsidR="001B3B69" w:rsidRPr="00762111">
        <w:rPr>
          <w:sz w:val="28"/>
          <w:szCs w:val="28"/>
        </w:rPr>
        <w:t>у</w:t>
      </w:r>
      <w:r w:rsidRPr="00762111">
        <w:rPr>
          <w:sz w:val="28"/>
          <w:szCs w:val="28"/>
        </w:rPr>
        <w:t xml:space="preserve">  </w:t>
      </w:r>
      <w:r w:rsidR="002A7428" w:rsidRPr="00762111">
        <w:rPr>
          <w:sz w:val="28"/>
          <w:szCs w:val="28"/>
        </w:rPr>
        <w:t>7 177,8</w:t>
      </w:r>
      <w:r w:rsidRPr="00762111">
        <w:rPr>
          <w:sz w:val="28"/>
          <w:szCs w:val="28"/>
        </w:rPr>
        <w:t xml:space="preserve"> тыс. руб., </w:t>
      </w:r>
      <w:r w:rsidR="00F67C8F" w:rsidRPr="00762111">
        <w:rPr>
          <w:bCs/>
          <w:color w:val="000000"/>
          <w:spacing w:val="1"/>
          <w:sz w:val="28"/>
          <w:szCs w:val="28"/>
        </w:rPr>
        <w:t>по состоянию на 01.</w:t>
      </w:r>
      <w:r w:rsidR="00530624" w:rsidRPr="00762111">
        <w:rPr>
          <w:bCs/>
          <w:color w:val="000000"/>
          <w:spacing w:val="1"/>
          <w:sz w:val="28"/>
          <w:szCs w:val="28"/>
        </w:rPr>
        <w:t>1</w:t>
      </w:r>
      <w:r w:rsidR="00C6168C" w:rsidRPr="00762111">
        <w:rPr>
          <w:bCs/>
          <w:color w:val="000000"/>
          <w:spacing w:val="1"/>
          <w:sz w:val="28"/>
          <w:szCs w:val="28"/>
        </w:rPr>
        <w:t>1</w:t>
      </w:r>
      <w:r w:rsidR="00F67C8F" w:rsidRPr="00762111">
        <w:rPr>
          <w:bCs/>
          <w:color w:val="000000"/>
          <w:spacing w:val="1"/>
          <w:sz w:val="28"/>
          <w:szCs w:val="28"/>
        </w:rPr>
        <w:t>.20</w:t>
      </w:r>
      <w:r w:rsidR="00606B21" w:rsidRPr="00762111">
        <w:rPr>
          <w:bCs/>
          <w:color w:val="000000"/>
          <w:spacing w:val="1"/>
          <w:sz w:val="28"/>
          <w:szCs w:val="28"/>
        </w:rPr>
        <w:t>20</w:t>
      </w:r>
      <w:r w:rsidR="00F67C8F" w:rsidRPr="00762111">
        <w:rPr>
          <w:bCs/>
          <w:color w:val="000000"/>
          <w:spacing w:val="1"/>
          <w:sz w:val="28"/>
          <w:szCs w:val="28"/>
        </w:rPr>
        <w:t xml:space="preserve"> расходы произв</w:t>
      </w:r>
      <w:r w:rsidR="008A6ECC" w:rsidRPr="00762111">
        <w:rPr>
          <w:bCs/>
          <w:color w:val="000000"/>
          <w:spacing w:val="1"/>
          <w:sz w:val="28"/>
          <w:szCs w:val="28"/>
        </w:rPr>
        <w:t>едены</w:t>
      </w:r>
      <w:r w:rsidR="00606B21" w:rsidRPr="00762111">
        <w:rPr>
          <w:sz w:val="28"/>
          <w:szCs w:val="28"/>
        </w:rPr>
        <w:t xml:space="preserve"> </w:t>
      </w:r>
      <w:r w:rsidR="001F7032" w:rsidRPr="00762111">
        <w:rPr>
          <w:sz w:val="28"/>
          <w:szCs w:val="28"/>
        </w:rPr>
        <w:t xml:space="preserve">в сумме </w:t>
      </w:r>
      <w:r w:rsidR="0054423A" w:rsidRPr="00762111">
        <w:rPr>
          <w:sz w:val="28"/>
          <w:szCs w:val="28"/>
        </w:rPr>
        <w:t>1</w:t>
      </w:r>
      <w:r w:rsidR="00C6168C" w:rsidRPr="00762111">
        <w:rPr>
          <w:sz w:val="28"/>
          <w:szCs w:val="28"/>
        </w:rPr>
        <w:t> 63</w:t>
      </w:r>
      <w:r w:rsidR="00445E69" w:rsidRPr="00762111">
        <w:rPr>
          <w:sz w:val="28"/>
          <w:szCs w:val="28"/>
        </w:rPr>
        <w:t>8</w:t>
      </w:r>
      <w:r w:rsidR="00C6168C" w:rsidRPr="00762111">
        <w:rPr>
          <w:sz w:val="28"/>
          <w:szCs w:val="28"/>
        </w:rPr>
        <w:t>,9</w:t>
      </w:r>
      <w:r w:rsidR="0054423A" w:rsidRPr="00762111">
        <w:rPr>
          <w:sz w:val="28"/>
          <w:szCs w:val="28"/>
        </w:rPr>
        <w:t xml:space="preserve"> </w:t>
      </w:r>
      <w:r w:rsidR="001F7032" w:rsidRPr="00762111">
        <w:rPr>
          <w:sz w:val="28"/>
          <w:szCs w:val="28"/>
        </w:rPr>
        <w:t>тыс</w:t>
      </w:r>
      <w:proofErr w:type="gramStart"/>
      <w:r w:rsidR="001F7032" w:rsidRPr="00762111">
        <w:rPr>
          <w:sz w:val="28"/>
          <w:szCs w:val="28"/>
        </w:rPr>
        <w:t>.р</w:t>
      </w:r>
      <w:proofErr w:type="gramEnd"/>
      <w:r w:rsidR="001F7032" w:rsidRPr="00762111">
        <w:rPr>
          <w:sz w:val="28"/>
          <w:szCs w:val="28"/>
        </w:rPr>
        <w:t xml:space="preserve">уб. </w:t>
      </w:r>
      <w:r w:rsidR="00C93F90" w:rsidRPr="00762111">
        <w:rPr>
          <w:sz w:val="28"/>
          <w:szCs w:val="28"/>
        </w:rPr>
        <w:t xml:space="preserve">в т.ч. </w:t>
      </w:r>
    </w:p>
    <w:p w:rsidR="00C6168C" w:rsidRPr="00762111" w:rsidRDefault="00445E69" w:rsidP="0055378B">
      <w:pPr>
        <w:ind w:firstLine="708"/>
        <w:jc w:val="both"/>
        <w:rPr>
          <w:sz w:val="28"/>
          <w:szCs w:val="28"/>
        </w:rPr>
      </w:pPr>
      <w:r w:rsidRPr="00762111">
        <w:rPr>
          <w:sz w:val="28"/>
          <w:szCs w:val="28"/>
        </w:rPr>
        <w:t>1.</w:t>
      </w:r>
      <w:r w:rsidR="00EB02CB" w:rsidRPr="00762111">
        <w:rPr>
          <w:sz w:val="28"/>
          <w:szCs w:val="28"/>
        </w:rPr>
        <w:t xml:space="preserve"> расходы  по обеспечению мероприятий в рамках </w:t>
      </w:r>
      <w:r w:rsidR="00C93F90" w:rsidRPr="00762111">
        <w:rPr>
          <w:sz w:val="28"/>
          <w:szCs w:val="28"/>
        </w:rPr>
        <w:t xml:space="preserve">муниципальной программы </w:t>
      </w:r>
      <w:r w:rsidR="00C93F90" w:rsidRPr="00762111">
        <w:rPr>
          <w:sz w:val="28"/>
          <w:szCs w:val="28"/>
        </w:rPr>
        <w:lastRenderedPageBreak/>
        <w:t xml:space="preserve">«Обеспечение доступным и комфортным жильём населения муниципального образования сельское поселение </w:t>
      </w:r>
      <w:proofErr w:type="spellStart"/>
      <w:r w:rsidR="00C93F90" w:rsidRPr="00762111">
        <w:rPr>
          <w:sz w:val="28"/>
          <w:szCs w:val="28"/>
        </w:rPr>
        <w:t>Першинское</w:t>
      </w:r>
      <w:proofErr w:type="spellEnd"/>
      <w:r w:rsidR="00C93F90" w:rsidRPr="00762111">
        <w:rPr>
          <w:sz w:val="28"/>
          <w:szCs w:val="28"/>
        </w:rPr>
        <w:t xml:space="preserve">» </w:t>
      </w:r>
      <w:r w:rsidR="00EB02CB" w:rsidRPr="00762111">
        <w:rPr>
          <w:sz w:val="28"/>
          <w:szCs w:val="28"/>
        </w:rPr>
        <w:t>подпрограмм</w:t>
      </w:r>
      <w:r w:rsidR="00C93F90" w:rsidRPr="00762111">
        <w:rPr>
          <w:sz w:val="28"/>
          <w:szCs w:val="28"/>
        </w:rPr>
        <w:t>а</w:t>
      </w:r>
      <w:r w:rsidR="00EB02CB" w:rsidRPr="00762111">
        <w:rPr>
          <w:sz w:val="28"/>
          <w:szCs w:val="28"/>
        </w:rPr>
        <w:t xml:space="preserve"> «Обеспечение территорий документацией для осуществления градостроительной деятельности муниципального образования сельское поселение </w:t>
      </w:r>
      <w:proofErr w:type="spellStart"/>
      <w:r w:rsidR="00EB02CB" w:rsidRPr="00762111">
        <w:rPr>
          <w:sz w:val="28"/>
          <w:szCs w:val="28"/>
        </w:rPr>
        <w:t>Першинское</w:t>
      </w:r>
      <w:proofErr w:type="spellEnd"/>
      <w:r w:rsidR="00EB02CB" w:rsidRPr="00762111">
        <w:rPr>
          <w:sz w:val="28"/>
          <w:szCs w:val="28"/>
        </w:rPr>
        <w:t xml:space="preserve">» </w:t>
      </w:r>
      <w:r w:rsidR="008A6ECC" w:rsidRPr="00762111">
        <w:rPr>
          <w:sz w:val="28"/>
          <w:szCs w:val="28"/>
        </w:rPr>
        <w:t xml:space="preserve">при годовом плане </w:t>
      </w:r>
      <w:r w:rsidR="00EB02CB" w:rsidRPr="00762111">
        <w:rPr>
          <w:sz w:val="28"/>
          <w:szCs w:val="28"/>
        </w:rPr>
        <w:t xml:space="preserve">в сумме </w:t>
      </w:r>
      <w:r w:rsidR="00572681" w:rsidRPr="00762111">
        <w:rPr>
          <w:sz w:val="28"/>
          <w:szCs w:val="28"/>
        </w:rPr>
        <w:t>2</w:t>
      </w:r>
      <w:r w:rsidR="00C93F90" w:rsidRPr="00762111">
        <w:rPr>
          <w:sz w:val="28"/>
          <w:szCs w:val="28"/>
        </w:rPr>
        <w:t>3</w:t>
      </w:r>
      <w:r w:rsidR="00572681" w:rsidRPr="00762111">
        <w:rPr>
          <w:sz w:val="28"/>
          <w:szCs w:val="28"/>
        </w:rPr>
        <w:t xml:space="preserve">0,0 </w:t>
      </w:r>
      <w:r w:rsidR="00EB02CB" w:rsidRPr="00762111">
        <w:rPr>
          <w:sz w:val="28"/>
          <w:szCs w:val="28"/>
        </w:rPr>
        <w:t>тыс. руб</w:t>
      </w:r>
      <w:r w:rsidR="00C93F90" w:rsidRPr="00762111">
        <w:rPr>
          <w:sz w:val="28"/>
          <w:szCs w:val="28"/>
        </w:rPr>
        <w:t>.</w:t>
      </w:r>
      <w:r w:rsidR="00C6168C" w:rsidRPr="00762111">
        <w:rPr>
          <w:sz w:val="28"/>
          <w:szCs w:val="28"/>
        </w:rPr>
        <w:t xml:space="preserve"> всего </w:t>
      </w:r>
      <w:r w:rsidR="008A6ECC" w:rsidRPr="00762111">
        <w:rPr>
          <w:sz w:val="28"/>
          <w:szCs w:val="28"/>
        </w:rPr>
        <w:t>расходы произв</w:t>
      </w:r>
      <w:r w:rsidR="008B2C78" w:rsidRPr="00762111">
        <w:rPr>
          <w:sz w:val="28"/>
          <w:szCs w:val="28"/>
        </w:rPr>
        <w:t>е</w:t>
      </w:r>
      <w:r w:rsidR="008A6ECC" w:rsidRPr="00762111">
        <w:rPr>
          <w:sz w:val="28"/>
          <w:szCs w:val="28"/>
        </w:rPr>
        <w:t>д</w:t>
      </w:r>
      <w:r w:rsidR="008B2C78" w:rsidRPr="00762111">
        <w:rPr>
          <w:sz w:val="28"/>
          <w:szCs w:val="28"/>
        </w:rPr>
        <w:t xml:space="preserve">ены в сумме </w:t>
      </w:r>
      <w:r w:rsidR="00C6168C" w:rsidRPr="00762111">
        <w:rPr>
          <w:sz w:val="28"/>
          <w:szCs w:val="28"/>
        </w:rPr>
        <w:t>159,7 тыс</w:t>
      </w:r>
      <w:proofErr w:type="gramStart"/>
      <w:r w:rsidR="00C6168C" w:rsidRPr="00762111">
        <w:rPr>
          <w:sz w:val="28"/>
          <w:szCs w:val="28"/>
        </w:rPr>
        <w:t>.р</w:t>
      </w:r>
      <w:proofErr w:type="gramEnd"/>
      <w:r w:rsidR="00C6168C" w:rsidRPr="00762111">
        <w:rPr>
          <w:sz w:val="28"/>
          <w:szCs w:val="28"/>
        </w:rPr>
        <w:t>уб. или 59,4 % от годового плана, в т.ч.</w:t>
      </w:r>
    </w:p>
    <w:p w:rsidR="00445E69" w:rsidRPr="00762111" w:rsidRDefault="00C6168C" w:rsidP="0055378B">
      <w:pPr>
        <w:ind w:firstLine="708"/>
        <w:jc w:val="both"/>
        <w:rPr>
          <w:sz w:val="28"/>
          <w:szCs w:val="28"/>
        </w:rPr>
      </w:pPr>
      <w:r w:rsidRPr="00762111">
        <w:rPr>
          <w:sz w:val="28"/>
          <w:szCs w:val="28"/>
        </w:rPr>
        <w:t xml:space="preserve">- </w:t>
      </w:r>
      <w:r w:rsidR="00445E69" w:rsidRPr="00762111">
        <w:rPr>
          <w:sz w:val="28"/>
          <w:szCs w:val="28"/>
        </w:rPr>
        <w:t>5,7</w:t>
      </w:r>
      <w:r w:rsidR="008B2C78" w:rsidRPr="00762111">
        <w:rPr>
          <w:sz w:val="28"/>
          <w:szCs w:val="28"/>
        </w:rPr>
        <w:t xml:space="preserve"> тыс. руб. на проведение технической инвентаризации и паспортизации муниципального имущества (квартира по адресу п. </w:t>
      </w:r>
      <w:proofErr w:type="spellStart"/>
      <w:r w:rsidR="008B2C78" w:rsidRPr="00762111">
        <w:rPr>
          <w:sz w:val="28"/>
          <w:szCs w:val="28"/>
        </w:rPr>
        <w:t>Першино</w:t>
      </w:r>
      <w:proofErr w:type="spellEnd"/>
      <w:r w:rsidR="008B2C78" w:rsidRPr="00762111">
        <w:rPr>
          <w:sz w:val="28"/>
          <w:szCs w:val="28"/>
        </w:rPr>
        <w:t>, ул</w:t>
      </w:r>
      <w:proofErr w:type="gramStart"/>
      <w:r w:rsidR="008B2C78" w:rsidRPr="00762111">
        <w:rPr>
          <w:sz w:val="28"/>
          <w:szCs w:val="28"/>
        </w:rPr>
        <w:t>.П</w:t>
      </w:r>
      <w:proofErr w:type="gramEnd"/>
      <w:r w:rsidR="008B2C78" w:rsidRPr="00762111">
        <w:rPr>
          <w:sz w:val="28"/>
          <w:szCs w:val="28"/>
        </w:rPr>
        <w:t>ионерская д.2 кв.2</w:t>
      </w:r>
      <w:r w:rsidR="00445E69" w:rsidRPr="00762111">
        <w:rPr>
          <w:sz w:val="28"/>
          <w:szCs w:val="28"/>
        </w:rPr>
        <w:t>)</w:t>
      </w:r>
      <w:r w:rsidR="0054423A" w:rsidRPr="00762111">
        <w:rPr>
          <w:sz w:val="28"/>
          <w:szCs w:val="28"/>
        </w:rPr>
        <w:t>;</w:t>
      </w:r>
    </w:p>
    <w:p w:rsidR="00530624" w:rsidRPr="00762111" w:rsidRDefault="00445E69" w:rsidP="00445E69">
      <w:pPr>
        <w:ind w:firstLine="708"/>
        <w:jc w:val="both"/>
        <w:rPr>
          <w:sz w:val="28"/>
          <w:szCs w:val="28"/>
        </w:rPr>
      </w:pPr>
      <w:r w:rsidRPr="00762111">
        <w:rPr>
          <w:sz w:val="28"/>
          <w:szCs w:val="28"/>
        </w:rPr>
        <w:t>-140 тыс</w:t>
      </w:r>
      <w:proofErr w:type="gramStart"/>
      <w:r w:rsidRPr="00762111">
        <w:rPr>
          <w:sz w:val="28"/>
          <w:szCs w:val="28"/>
        </w:rPr>
        <w:t>.р</w:t>
      </w:r>
      <w:proofErr w:type="gramEnd"/>
      <w:r w:rsidRPr="00762111">
        <w:rPr>
          <w:sz w:val="28"/>
          <w:szCs w:val="28"/>
        </w:rPr>
        <w:t xml:space="preserve">уб. </w:t>
      </w:r>
      <w:r w:rsidR="0054423A" w:rsidRPr="00762111">
        <w:rPr>
          <w:sz w:val="28"/>
          <w:szCs w:val="28"/>
        </w:rPr>
        <w:t xml:space="preserve"> оплата услуг по </w:t>
      </w:r>
      <w:r w:rsidR="00530624" w:rsidRPr="00762111">
        <w:rPr>
          <w:sz w:val="28"/>
          <w:szCs w:val="28"/>
        </w:rPr>
        <w:t>изготовлени</w:t>
      </w:r>
      <w:r w:rsidRPr="00762111">
        <w:rPr>
          <w:sz w:val="28"/>
          <w:szCs w:val="28"/>
        </w:rPr>
        <w:t>ю</w:t>
      </w:r>
      <w:r w:rsidR="00530624" w:rsidRPr="00762111">
        <w:rPr>
          <w:sz w:val="28"/>
          <w:szCs w:val="28"/>
        </w:rPr>
        <w:t xml:space="preserve"> 18 межевых планов земельных участков в </w:t>
      </w:r>
      <w:proofErr w:type="spellStart"/>
      <w:r w:rsidR="00530624" w:rsidRPr="00762111">
        <w:rPr>
          <w:sz w:val="28"/>
          <w:szCs w:val="28"/>
        </w:rPr>
        <w:t>п</w:t>
      </w:r>
      <w:proofErr w:type="spellEnd"/>
      <w:r w:rsidR="00530624" w:rsidRPr="00762111">
        <w:rPr>
          <w:sz w:val="28"/>
          <w:szCs w:val="28"/>
        </w:rPr>
        <w:t xml:space="preserve">/о Дубки МО </w:t>
      </w:r>
      <w:proofErr w:type="spellStart"/>
      <w:r w:rsidR="00530624" w:rsidRPr="00762111">
        <w:rPr>
          <w:sz w:val="28"/>
          <w:szCs w:val="28"/>
        </w:rPr>
        <w:t>Першинское</w:t>
      </w:r>
      <w:proofErr w:type="spellEnd"/>
      <w:r w:rsidRPr="00762111">
        <w:rPr>
          <w:sz w:val="28"/>
          <w:szCs w:val="28"/>
        </w:rPr>
        <w:t>;</w:t>
      </w:r>
    </w:p>
    <w:p w:rsidR="00445E69" w:rsidRPr="00762111" w:rsidRDefault="00445E69" w:rsidP="00445E69">
      <w:pPr>
        <w:ind w:firstLine="708"/>
        <w:jc w:val="both"/>
        <w:rPr>
          <w:sz w:val="28"/>
          <w:szCs w:val="28"/>
        </w:rPr>
      </w:pPr>
      <w:r w:rsidRPr="00762111">
        <w:rPr>
          <w:sz w:val="28"/>
          <w:szCs w:val="28"/>
        </w:rPr>
        <w:t>- 14,0 тыс</w:t>
      </w:r>
      <w:proofErr w:type="gramStart"/>
      <w:r w:rsidRPr="00762111">
        <w:rPr>
          <w:sz w:val="28"/>
          <w:szCs w:val="28"/>
        </w:rPr>
        <w:t>.р</w:t>
      </w:r>
      <w:proofErr w:type="gramEnd"/>
      <w:r w:rsidRPr="00762111">
        <w:rPr>
          <w:sz w:val="28"/>
          <w:szCs w:val="28"/>
        </w:rPr>
        <w:t xml:space="preserve">уб. проведение кадастровых работ с подготовкой отчетной документации. </w:t>
      </w:r>
    </w:p>
    <w:p w:rsidR="008A6ECC" w:rsidRPr="00762111" w:rsidRDefault="00445E69" w:rsidP="0055378B">
      <w:pPr>
        <w:ind w:firstLine="708"/>
        <w:jc w:val="both"/>
        <w:rPr>
          <w:sz w:val="28"/>
          <w:szCs w:val="28"/>
        </w:rPr>
      </w:pPr>
      <w:r w:rsidRPr="00762111">
        <w:rPr>
          <w:sz w:val="28"/>
          <w:szCs w:val="28"/>
        </w:rPr>
        <w:t xml:space="preserve">2. </w:t>
      </w:r>
      <w:r w:rsidR="00C93F90" w:rsidRPr="00762111">
        <w:rPr>
          <w:sz w:val="28"/>
          <w:szCs w:val="28"/>
        </w:rPr>
        <w:t xml:space="preserve">расходы  по обеспечению мероприятий в рамках </w:t>
      </w:r>
      <w:r w:rsidR="00FA6F5C" w:rsidRPr="00762111">
        <w:rPr>
          <w:sz w:val="28"/>
          <w:szCs w:val="28"/>
        </w:rPr>
        <w:t xml:space="preserve">муниципальной </w:t>
      </w:r>
      <w:r w:rsidR="00EB02CB" w:rsidRPr="00762111">
        <w:rPr>
          <w:sz w:val="28"/>
          <w:szCs w:val="28"/>
        </w:rPr>
        <w:t>программ</w:t>
      </w:r>
      <w:r w:rsidR="00C93F90" w:rsidRPr="00762111">
        <w:rPr>
          <w:sz w:val="28"/>
          <w:szCs w:val="28"/>
        </w:rPr>
        <w:t>ы</w:t>
      </w:r>
      <w:r w:rsidR="00EB02CB" w:rsidRPr="00762111">
        <w:rPr>
          <w:sz w:val="28"/>
          <w:szCs w:val="28"/>
        </w:rPr>
        <w:t xml:space="preserve"> «</w:t>
      </w:r>
      <w:r w:rsidR="00C93F90" w:rsidRPr="00762111">
        <w:rPr>
          <w:sz w:val="28"/>
          <w:szCs w:val="28"/>
        </w:rPr>
        <w:t xml:space="preserve">Дорожное хозяйство муниципального образования сельское поселение </w:t>
      </w:r>
      <w:proofErr w:type="spellStart"/>
      <w:r w:rsidR="00C93F90" w:rsidRPr="00762111">
        <w:rPr>
          <w:sz w:val="28"/>
          <w:szCs w:val="28"/>
        </w:rPr>
        <w:t>Першинское</w:t>
      </w:r>
      <w:proofErr w:type="spellEnd"/>
      <w:r w:rsidR="00C93F90" w:rsidRPr="00762111">
        <w:rPr>
          <w:sz w:val="28"/>
          <w:szCs w:val="28"/>
        </w:rPr>
        <w:t xml:space="preserve"> </w:t>
      </w:r>
      <w:proofErr w:type="spellStart"/>
      <w:r w:rsidR="00C93F90" w:rsidRPr="00762111">
        <w:rPr>
          <w:sz w:val="28"/>
          <w:szCs w:val="28"/>
        </w:rPr>
        <w:t>Киржачского</w:t>
      </w:r>
      <w:proofErr w:type="spellEnd"/>
      <w:r w:rsidR="00C93F90" w:rsidRPr="00762111">
        <w:rPr>
          <w:sz w:val="28"/>
          <w:szCs w:val="28"/>
        </w:rPr>
        <w:t xml:space="preserve"> района на 2014-2025 г.г.» </w:t>
      </w:r>
      <w:r w:rsidR="00FA6F5C" w:rsidRPr="00762111">
        <w:rPr>
          <w:sz w:val="28"/>
          <w:szCs w:val="28"/>
        </w:rPr>
        <w:t>основное мероприятие «</w:t>
      </w:r>
      <w:r w:rsidR="00EB02CB" w:rsidRPr="00762111">
        <w:rPr>
          <w:sz w:val="28"/>
          <w:szCs w:val="28"/>
        </w:rPr>
        <w:t xml:space="preserve">Содержание и текущий ремонт автомобильных дорог  общего пользования населенных пунктов» </w:t>
      </w:r>
      <w:r w:rsidR="00FA6F5C" w:rsidRPr="00762111">
        <w:rPr>
          <w:sz w:val="28"/>
          <w:szCs w:val="28"/>
        </w:rPr>
        <w:t xml:space="preserve"> - </w:t>
      </w:r>
      <w:r w:rsidR="00EB02CB" w:rsidRPr="00762111">
        <w:rPr>
          <w:sz w:val="28"/>
          <w:szCs w:val="28"/>
        </w:rPr>
        <w:t xml:space="preserve">расходы запланированы в сумме </w:t>
      </w:r>
      <w:r w:rsidR="002A7428" w:rsidRPr="00762111">
        <w:rPr>
          <w:sz w:val="28"/>
          <w:szCs w:val="28"/>
        </w:rPr>
        <w:t>6 902,8</w:t>
      </w:r>
      <w:r w:rsidR="00C93F90" w:rsidRPr="00762111">
        <w:rPr>
          <w:sz w:val="28"/>
          <w:szCs w:val="28"/>
        </w:rPr>
        <w:t xml:space="preserve"> тыс</w:t>
      </w:r>
      <w:proofErr w:type="gramStart"/>
      <w:r w:rsidR="00C93F90" w:rsidRPr="00762111">
        <w:rPr>
          <w:sz w:val="28"/>
          <w:szCs w:val="28"/>
        </w:rPr>
        <w:t>.р</w:t>
      </w:r>
      <w:proofErr w:type="gramEnd"/>
      <w:r w:rsidR="00C93F90" w:rsidRPr="00762111">
        <w:rPr>
          <w:sz w:val="28"/>
          <w:szCs w:val="28"/>
        </w:rPr>
        <w:t>уб.</w:t>
      </w:r>
      <w:r w:rsidR="008A6ECC" w:rsidRPr="00762111">
        <w:rPr>
          <w:sz w:val="28"/>
          <w:szCs w:val="28"/>
        </w:rPr>
        <w:t xml:space="preserve">, </w:t>
      </w:r>
      <w:r w:rsidR="00945271" w:rsidRPr="00762111">
        <w:rPr>
          <w:sz w:val="28"/>
          <w:szCs w:val="28"/>
        </w:rPr>
        <w:t>в</w:t>
      </w:r>
      <w:r w:rsidR="008A6ECC" w:rsidRPr="00762111">
        <w:rPr>
          <w:sz w:val="28"/>
          <w:szCs w:val="28"/>
        </w:rPr>
        <w:t xml:space="preserve"> рамках реализации дорожной программы на 01.</w:t>
      </w:r>
      <w:r w:rsidRPr="00762111">
        <w:rPr>
          <w:sz w:val="28"/>
          <w:szCs w:val="28"/>
        </w:rPr>
        <w:t>11</w:t>
      </w:r>
      <w:r w:rsidR="008A6ECC" w:rsidRPr="00762111">
        <w:rPr>
          <w:sz w:val="28"/>
          <w:szCs w:val="28"/>
        </w:rPr>
        <w:t>.2020 г.</w:t>
      </w:r>
      <w:r w:rsidR="00945271" w:rsidRPr="00762111">
        <w:rPr>
          <w:sz w:val="28"/>
          <w:szCs w:val="28"/>
        </w:rPr>
        <w:t xml:space="preserve"> произведено  работ в сумме </w:t>
      </w:r>
      <w:r w:rsidR="0054423A" w:rsidRPr="00762111">
        <w:rPr>
          <w:sz w:val="28"/>
          <w:szCs w:val="28"/>
        </w:rPr>
        <w:t>1</w:t>
      </w:r>
      <w:r w:rsidRPr="00762111">
        <w:rPr>
          <w:sz w:val="28"/>
          <w:szCs w:val="28"/>
        </w:rPr>
        <w:t> 468,7</w:t>
      </w:r>
      <w:r w:rsidR="00945271" w:rsidRPr="00762111">
        <w:rPr>
          <w:sz w:val="28"/>
          <w:szCs w:val="28"/>
        </w:rPr>
        <w:t xml:space="preserve"> тыс.руб., в т.</w:t>
      </w:r>
      <w:proofErr w:type="gramStart"/>
      <w:r w:rsidR="00945271" w:rsidRPr="00762111">
        <w:rPr>
          <w:sz w:val="28"/>
          <w:szCs w:val="28"/>
        </w:rPr>
        <w:t>ч</w:t>
      </w:r>
      <w:proofErr w:type="gramEnd"/>
      <w:r w:rsidR="00945271" w:rsidRPr="00762111">
        <w:rPr>
          <w:sz w:val="28"/>
          <w:szCs w:val="28"/>
        </w:rPr>
        <w:t>.</w:t>
      </w:r>
      <w:r w:rsidR="001F7032" w:rsidRPr="00762111">
        <w:rPr>
          <w:sz w:val="28"/>
          <w:szCs w:val="28"/>
        </w:rPr>
        <w:t>:</w:t>
      </w:r>
      <w:r w:rsidR="008A6ECC" w:rsidRPr="00762111">
        <w:rPr>
          <w:sz w:val="28"/>
          <w:szCs w:val="28"/>
        </w:rPr>
        <w:t xml:space="preserve"> </w:t>
      </w:r>
    </w:p>
    <w:p w:rsidR="001F7032" w:rsidRPr="00762111" w:rsidRDefault="001F7032" w:rsidP="0055378B">
      <w:pPr>
        <w:jc w:val="both"/>
        <w:rPr>
          <w:sz w:val="28"/>
          <w:szCs w:val="28"/>
        </w:rPr>
      </w:pPr>
      <w:r w:rsidRPr="00762111">
        <w:rPr>
          <w:sz w:val="28"/>
          <w:szCs w:val="28"/>
        </w:rPr>
        <w:t xml:space="preserve">- посыпка дорог МО </w:t>
      </w:r>
      <w:proofErr w:type="spellStart"/>
      <w:r w:rsidRPr="00762111">
        <w:rPr>
          <w:sz w:val="28"/>
          <w:szCs w:val="28"/>
        </w:rPr>
        <w:t>Першинское</w:t>
      </w:r>
      <w:proofErr w:type="spellEnd"/>
      <w:r w:rsidRPr="00762111">
        <w:rPr>
          <w:sz w:val="28"/>
          <w:szCs w:val="28"/>
        </w:rPr>
        <w:t xml:space="preserve"> соляно-песчаной смесью в сумме </w:t>
      </w:r>
      <w:r w:rsidR="00945271" w:rsidRPr="00762111">
        <w:rPr>
          <w:sz w:val="28"/>
          <w:szCs w:val="28"/>
        </w:rPr>
        <w:t>80,0</w:t>
      </w:r>
      <w:r w:rsidRPr="00762111">
        <w:rPr>
          <w:sz w:val="28"/>
          <w:szCs w:val="28"/>
        </w:rPr>
        <w:t xml:space="preserve"> тыс</w:t>
      </w:r>
      <w:proofErr w:type="gramStart"/>
      <w:r w:rsidRPr="00762111">
        <w:rPr>
          <w:sz w:val="28"/>
          <w:szCs w:val="28"/>
        </w:rPr>
        <w:t>.р</w:t>
      </w:r>
      <w:proofErr w:type="gramEnd"/>
      <w:r w:rsidRPr="00762111">
        <w:rPr>
          <w:sz w:val="28"/>
          <w:szCs w:val="28"/>
        </w:rPr>
        <w:t>уб.</w:t>
      </w:r>
    </w:p>
    <w:p w:rsidR="00945271" w:rsidRPr="00762111" w:rsidRDefault="00945271" w:rsidP="00945271">
      <w:pPr>
        <w:jc w:val="both"/>
        <w:rPr>
          <w:sz w:val="28"/>
          <w:szCs w:val="28"/>
        </w:rPr>
      </w:pPr>
      <w:r w:rsidRPr="00762111">
        <w:rPr>
          <w:sz w:val="28"/>
          <w:szCs w:val="28"/>
        </w:rPr>
        <w:t xml:space="preserve">- работы по </w:t>
      </w:r>
      <w:proofErr w:type="spellStart"/>
      <w:r w:rsidRPr="00762111">
        <w:rPr>
          <w:sz w:val="28"/>
          <w:szCs w:val="28"/>
        </w:rPr>
        <w:t>грейдерованию</w:t>
      </w:r>
      <w:proofErr w:type="spellEnd"/>
      <w:r w:rsidRPr="00762111">
        <w:rPr>
          <w:sz w:val="28"/>
          <w:szCs w:val="28"/>
        </w:rPr>
        <w:t xml:space="preserve"> и очистке от снега дорог МО </w:t>
      </w:r>
      <w:proofErr w:type="spellStart"/>
      <w:r w:rsidRPr="00762111">
        <w:rPr>
          <w:sz w:val="28"/>
          <w:szCs w:val="28"/>
        </w:rPr>
        <w:t>Першинское</w:t>
      </w:r>
      <w:proofErr w:type="spellEnd"/>
      <w:r w:rsidRPr="00762111">
        <w:rPr>
          <w:sz w:val="28"/>
          <w:szCs w:val="28"/>
        </w:rPr>
        <w:t xml:space="preserve"> </w:t>
      </w:r>
      <w:proofErr w:type="spellStart"/>
      <w:r w:rsidRPr="00762111">
        <w:rPr>
          <w:sz w:val="28"/>
          <w:szCs w:val="28"/>
        </w:rPr>
        <w:t>п</w:t>
      </w:r>
      <w:proofErr w:type="gramStart"/>
      <w:r w:rsidRPr="00762111">
        <w:rPr>
          <w:sz w:val="28"/>
          <w:szCs w:val="28"/>
        </w:rPr>
        <w:t>.П</w:t>
      </w:r>
      <w:proofErr w:type="gramEnd"/>
      <w:r w:rsidRPr="00762111">
        <w:rPr>
          <w:sz w:val="28"/>
          <w:szCs w:val="28"/>
        </w:rPr>
        <w:t>ершино</w:t>
      </w:r>
      <w:proofErr w:type="spellEnd"/>
      <w:r w:rsidRPr="00762111">
        <w:rPr>
          <w:sz w:val="28"/>
          <w:szCs w:val="28"/>
        </w:rPr>
        <w:t xml:space="preserve">, п.Мирный , д.Храпки , </w:t>
      </w:r>
      <w:proofErr w:type="spellStart"/>
      <w:r w:rsidRPr="00762111">
        <w:rPr>
          <w:sz w:val="28"/>
          <w:szCs w:val="28"/>
        </w:rPr>
        <w:t>Грибаново</w:t>
      </w:r>
      <w:proofErr w:type="spellEnd"/>
      <w:r w:rsidRPr="00762111">
        <w:rPr>
          <w:sz w:val="28"/>
          <w:szCs w:val="28"/>
        </w:rPr>
        <w:t xml:space="preserve"> , </w:t>
      </w:r>
      <w:proofErr w:type="spellStart"/>
      <w:r w:rsidRPr="00762111">
        <w:rPr>
          <w:sz w:val="28"/>
          <w:szCs w:val="28"/>
        </w:rPr>
        <w:t>Илейкино</w:t>
      </w:r>
      <w:proofErr w:type="spellEnd"/>
      <w:r w:rsidRPr="00762111">
        <w:rPr>
          <w:sz w:val="28"/>
          <w:szCs w:val="28"/>
        </w:rPr>
        <w:t xml:space="preserve">, </w:t>
      </w:r>
      <w:proofErr w:type="spellStart"/>
      <w:r w:rsidRPr="00762111">
        <w:rPr>
          <w:sz w:val="28"/>
          <w:szCs w:val="28"/>
        </w:rPr>
        <w:t>Никифорово</w:t>
      </w:r>
      <w:proofErr w:type="spellEnd"/>
      <w:r w:rsidRPr="00762111">
        <w:rPr>
          <w:sz w:val="28"/>
          <w:szCs w:val="28"/>
        </w:rPr>
        <w:t xml:space="preserve">, </w:t>
      </w:r>
      <w:proofErr w:type="spellStart"/>
      <w:r w:rsidRPr="00762111">
        <w:rPr>
          <w:sz w:val="28"/>
          <w:szCs w:val="28"/>
        </w:rPr>
        <w:t>Старово</w:t>
      </w:r>
      <w:proofErr w:type="spellEnd"/>
      <w:r w:rsidRPr="00762111">
        <w:rPr>
          <w:sz w:val="28"/>
          <w:szCs w:val="28"/>
        </w:rPr>
        <w:t xml:space="preserve">, </w:t>
      </w:r>
      <w:proofErr w:type="spellStart"/>
      <w:r w:rsidRPr="00762111">
        <w:rPr>
          <w:sz w:val="28"/>
          <w:szCs w:val="28"/>
        </w:rPr>
        <w:t>Финеево</w:t>
      </w:r>
      <w:proofErr w:type="spellEnd"/>
      <w:r w:rsidRPr="00762111">
        <w:rPr>
          <w:sz w:val="28"/>
          <w:szCs w:val="28"/>
        </w:rPr>
        <w:t xml:space="preserve"> , Дворищи в сумме 163,9 тыс.руб.</w:t>
      </w:r>
    </w:p>
    <w:p w:rsidR="00132913" w:rsidRPr="00762111" w:rsidRDefault="00F84B0E" w:rsidP="00132913">
      <w:pPr>
        <w:jc w:val="both"/>
        <w:rPr>
          <w:sz w:val="28"/>
          <w:szCs w:val="28"/>
        </w:rPr>
      </w:pPr>
      <w:r w:rsidRPr="00762111">
        <w:rPr>
          <w:sz w:val="28"/>
          <w:szCs w:val="28"/>
        </w:rPr>
        <w:t xml:space="preserve">-работы по </w:t>
      </w:r>
      <w:proofErr w:type="spellStart"/>
      <w:r w:rsidRPr="00762111">
        <w:rPr>
          <w:sz w:val="28"/>
          <w:szCs w:val="28"/>
        </w:rPr>
        <w:t>грейдированию</w:t>
      </w:r>
      <w:proofErr w:type="spellEnd"/>
      <w:r w:rsidRPr="00762111">
        <w:rPr>
          <w:sz w:val="28"/>
          <w:szCs w:val="28"/>
        </w:rPr>
        <w:t xml:space="preserve"> территории и профилированию дорог в п</w:t>
      </w:r>
      <w:proofErr w:type="gramStart"/>
      <w:r w:rsidRPr="00762111">
        <w:rPr>
          <w:sz w:val="28"/>
          <w:szCs w:val="28"/>
        </w:rPr>
        <w:t>.М</w:t>
      </w:r>
      <w:proofErr w:type="gramEnd"/>
      <w:r w:rsidRPr="00762111">
        <w:rPr>
          <w:sz w:val="28"/>
          <w:szCs w:val="28"/>
        </w:rPr>
        <w:t xml:space="preserve">ирный, д.Храпки, д.Федоровское, Дворищи , </w:t>
      </w:r>
      <w:proofErr w:type="spellStart"/>
      <w:r w:rsidRPr="00762111">
        <w:rPr>
          <w:sz w:val="28"/>
          <w:szCs w:val="28"/>
        </w:rPr>
        <w:t>Илейкино</w:t>
      </w:r>
      <w:proofErr w:type="spellEnd"/>
      <w:r w:rsidRPr="00762111">
        <w:rPr>
          <w:sz w:val="28"/>
          <w:szCs w:val="28"/>
        </w:rPr>
        <w:t xml:space="preserve">, </w:t>
      </w:r>
      <w:proofErr w:type="spellStart"/>
      <w:r w:rsidRPr="00762111">
        <w:rPr>
          <w:sz w:val="28"/>
          <w:szCs w:val="28"/>
        </w:rPr>
        <w:t>Старово</w:t>
      </w:r>
      <w:proofErr w:type="spellEnd"/>
      <w:r w:rsidRPr="00762111">
        <w:rPr>
          <w:sz w:val="28"/>
          <w:szCs w:val="28"/>
        </w:rPr>
        <w:t xml:space="preserve">, </w:t>
      </w:r>
      <w:proofErr w:type="spellStart"/>
      <w:r w:rsidRPr="00762111">
        <w:rPr>
          <w:sz w:val="28"/>
          <w:szCs w:val="28"/>
        </w:rPr>
        <w:t>Никифорово</w:t>
      </w:r>
      <w:proofErr w:type="spellEnd"/>
      <w:r w:rsidR="00132913" w:rsidRPr="00762111">
        <w:rPr>
          <w:sz w:val="28"/>
          <w:szCs w:val="28"/>
        </w:rPr>
        <w:t xml:space="preserve"> в сумме 61,6 тыс.руб.;</w:t>
      </w:r>
    </w:p>
    <w:p w:rsidR="00F84B0E" w:rsidRPr="00762111" w:rsidRDefault="00132913" w:rsidP="00945271">
      <w:pPr>
        <w:jc w:val="both"/>
        <w:rPr>
          <w:sz w:val="28"/>
          <w:szCs w:val="28"/>
        </w:rPr>
      </w:pPr>
      <w:r w:rsidRPr="00762111">
        <w:rPr>
          <w:sz w:val="28"/>
          <w:szCs w:val="28"/>
        </w:rPr>
        <w:t xml:space="preserve">- проверка сметной документации по устройству покрытия из асфальтобетонной смеси в п. </w:t>
      </w:r>
      <w:proofErr w:type="spellStart"/>
      <w:r w:rsidRPr="00762111">
        <w:rPr>
          <w:sz w:val="28"/>
          <w:szCs w:val="28"/>
        </w:rPr>
        <w:t>Першино</w:t>
      </w:r>
      <w:proofErr w:type="spellEnd"/>
      <w:r w:rsidRPr="00762111">
        <w:rPr>
          <w:sz w:val="28"/>
          <w:szCs w:val="28"/>
        </w:rPr>
        <w:t xml:space="preserve"> в сумме 8,8 тыс</w:t>
      </w:r>
      <w:proofErr w:type="gramStart"/>
      <w:r w:rsidRPr="00762111">
        <w:rPr>
          <w:sz w:val="28"/>
          <w:szCs w:val="28"/>
        </w:rPr>
        <w:t>.р</w:t>
      </w:r>
      <w:proofErr w:type="gramEnd"/>
      <w:r w:rsidRPr="00762111">
        <w:rPr>
          <w:sz w:val="28"/>
          <w:szCs w:val="28"/>
        </w:rPr>
        <w:t>уб</w:t>
      </w:r>
      <w:r w:rsidR="008B2C78" w:rsidRPr="00762111">
        <w:rPr>
          <w:sz w:val="28"/>
          <w:szCs w:val="28"/>
        </w:rPr>
        <w:t>.;</w:t>
      </w:r>
    </w:p>
    <w:p w:rsidR="008B2C78" w:rsidRPr="00762111" w:rsidRDefault="008B2C78" w:rsidP="00945271">
      <w:pPr>
        <w:jc w:val="both"/>
        <w:rPr>
          <w:sz w:val="28"/>
          <w:szCs w:val="28"/>
        </w:rPr>
      </w:pPr>
      <w:r w:rsidRPr="00762111">
        <w:rPr>
          <w:sz w:val="28"/>
          <w:szCs w:val="28"/>
        </w:rPr>
        <w:t xml:space="preserve">- </w:t>
      </w:r>
      <w:proofErr w:type="spellStart"/>
      <w:r w:rsidRPr="00762111">
        <w:rPr>
          <w:sz w:val="28"/>
          <w:szCs w:val="28"/>
        </w:rPr>
        <w:t>обкос</w:t>
      </w:r>
      <w:proofErr w:type="spellEnd"/>
      <w:r w:rsidRPr="00762111">
        <w:rPr>
          <w:sz w:val="28"/>
          <w:szCs w:val="28"/>
        </w:rPr>
        <w:t xml:space="preserve"> придорожной полосы в </w:t>
      </w:r>
      <w:proofErr w:type="spellStart"/>
      <w:r w:rsidRPr="00762111">
        <w:rPr>
          <w:sz w:val="28"/>
          <w:szCs w:val="28"/>
        </w:rPr>
        <w:t>п</w:t>
      </w:r>
      <w:proofErr w:type="gramStart"/>
      <w:r w:rsidRPr="00762111">
        <w:rPr>
          <w:sz w:val="28"/>
          <w:szCs w:val="28"/>
        </w:rPr>
        <w:t>.П</w:t>
      </w:r>
      <w:proofErr w:type="gramEnd"/>
      <w:r w:rsidRPr="00762111">
        <w:rPr>
          <w:sz w:val="28"/>
          <w:szCs w:val="28"/>
        </w:rPr>
        <w:t>ершино</w:t>
      </w:r>
      <w:proofErr w:type="spellEnd"/>
      <w:r w:rsidRPr="00762111">
        <w:rPr>
          <w:sz w:val="28"/>
          <w:szCs w:val="28"/>
        </w:rPr>
        <w:t xml:space="preserve"> в сумме 35,6 тыс.руб.;</w:t>
      </w:r>
    </w:p>
    <w:p w:rsidR="008B2C78" w:rsidRPr="00762111" w:rsidRDefault="008B2C78" w:rsidP="00945271">
      <w:pPr>
        <w:jc w:val="both"/>
        <w:rPr>
          <w:sz w:val="28"/>
          <w:szCs w:val="28"/>
        </w:rPr>
      </w:pPr>
      <w:r w:rsidRPr="00762111">
        <w:rPr>
          <w:sz w:val="28"/>
          <w:szCs w:val="28"/>
        </w:rPr>
        <w:t>- ремонт щебеночной автомобильной дороги без добавления нового материала от а/</w:t>
      </w:r>
      <w:proofErr w:type="spellStart"/>
      <w:r w:rsidRPr="00762111">
        <w:rPr>
          <w:sz w:val="28"/>
          <w:szCs w:val="28"/>
        </w:rPr>
        <w:t>д</w:t>
      </w:r>
      <w:proofErr w:type="spellEnd"/>
      <w:r w:rsidRPr="00762111">
        <w:rPr>
          <w:sz w:val="28"/>
          <w:szCs w:val="28"/>
        </w:rPr>
        <w:t xml:space="preserve"> "</w:t>
      </w:r>
      <w:proofErr w:type="spellStart"/>
      <w:r w:rsidRPr="00762111">
        <w:rPr>
          <w:sz w:val="28"/>
          <w:szCs w:val="28"/>
        </w:rPr>
        <w:t>Киржач-Федоровское-Финеево-Старово-Санино</w:t>
      </w:r>
      <w:proofErr w:type="spellEnd"/>
      <w:r w:rsidRPr="00762111">
        <w:rPr>
          <w:sz w:val="28"/>
          <w:szCs w:val="28"/>
        </w:rPr>
        <w:t xml:space="preserve"> до </w:t>
      </w:r>
      <w:proofErr w:type="spellStart"/>
      <w:r w:rsidRPr="00762111">
        <w:rPr>
          <w:sz w:val="28"/>
          <w:szCs w:val="28"/>
        </w:rPr>
        <w:t>д</w:t>
      </w:r>
      <w:proofErr w:type="gramStart"/>
      <w:r w:rsidRPr="00762111">
        <w:rPr>
          <w:sz w:val="28"/>
          <w:szCs w:val="28"/>
        </w:rPr>
        <w:t>.Н</w:t>
      </w:r>
      <w:proofErr w:type="gramEnd"/>
      <w:r w:rsidRPr="00762111">
        <w:rPr>
          <w:sz w:val="28"/>
          <w:szCs w:val="28"/>
        </w:rPr>
        <w:t>икифорово</w:t>
      </w:r>
      <w:proofErr w:type="spellEnd"/>
      <w:r w:rsidRPr="00762111">
        <w:rPr>
          <w:sz w:val="28"/>
          <w:szCs w:val="28"/>
        </w:rPr>
        <w:t xml:space="preserve"> ул.Восточная д.52</w:t>
      </w:r>
      <w:r w:rsidR="009E56D2" w:rsidRPr="00762111">
        <w:rPr>
          <w:sz w:val="28"/>
          <w:szCs w:val="28"/>
        </w:rPr>
        <w:t xml:space="preserve"> </w:t>
      </w:r>
      <w:r w:rsidRPr="00762111">
        <w:rPr>
          <w:sz w:val="28"/>
          <w:szCs w:val="28"/>
        </w:rPr>
        <w:t>в сумме 598,0 тыс.руб.;</w:t>
      </w:r>
    </w:p>
    <w:p w:rsidR="008B2C78" w:rsidRPr="00762111" w:rsidRDefault="008B2C78" w:rsidP="00945271">
      <w:pPr>
        <w:jc w:val="both"/>
        <w:rPr>
          <w:sz w:val="28"/>
          <w:szCs w:val="28"/>
        </w:rPr>
      </w:pPr>
      <w:r w:rsidRPr="00762111">
        <w:rPr>
          <w:sz w:val="28"/>
          <w:szCs w:val="28"/>
        </w:rPr>
        <w:t xml:space="preserve">- ремонт дорожного покрытия путем выравнивая автогрейдером с посыпкой щебня в населенных пунктах МО: д. Храпки, д. </w:t>
      </w:r>
      <w:proofErr w:type="spellStart"/>
      <w:r w:rsidRPr="00762111">
        <w:rPr>
          <w:sz w:val="28"/>
          <w:szCs w:val="28"/>
        </w:rPr>
        <w:t>Илейкино</w:t>
      </w:r>
      <w:proofErr w:type="spellEnd"/>
      <w:r w:rsidRPr="00762111">
        <w:rPr>
          <w:sz w:val="28"/>
          <w:szCs w:val="28"/>
        </w:rPr>
        <w:t xml:space="preserve">, д. </w:t>
      </w:r>
      <w:proofErr w:type="spellStart"/>
      <w:r w:rsidRPr="00762111">
        <w:rPr>
          <w:sz w:val="28"/>
          <w:szCs w:val="28"/>
        </w:rPr>
        <w:t>Финеево</w:t>
      </w:r>
      <w:proofErr w:type="spellEnd"/>
      <w:r w:rsidRPr="00762111">
        <w:rPr>
          <w:sz w:val="28"/>
          <w:szCs w:val="28"/>
        </w:rPr>
        <w:t>, пос. Мирный в сумме 150,</w:t>
      </w:r>
      <w:r w:rsidR="009E56D2" w:rsidRPr="00762111">
        <w:rPr>
          <w:sz w:val="28"/>
          <w:szCs w:val="28"/>
        </w:rPr>
        <w:t>6</w:t>
      </w:r>
      <w:r w:rsidRPr="00762111">
        <w:rPr>
          <w:sz w:val="28"/>
          <w:szCs w:val="28"/>
        </w:rPr>
        <w:t xml:space="preserve"> тыс</w:t>
      </w:r>
      <w:proofErr w:type="gramStart"/>
      <w:r w:rsidRPr="00762111">
        <w:rPr>
          <w:sz w:val="28"/>
          <w:szCs w:val="28"/>
        </w:rPr>
        <w:t>.р</w:t>
      </w:r>
      <w:proofErr w:type="gramEnd"/>
      <w:r w:rsidRPr="00762111">
        <w:rPr>
          <w:sz w:val="28"/>
          <w:szCs w:val="28"/>
        </w:rPr>
        <w:t>уб.;</w:t>
      </w:r>
    </w:p>
    <w:p w:rsidR="0054423A" w:rsidRPr="00762111" w:rsidRDefault="0054423A" w:rsidP="00945271">
      <w:pPr>
        <w:jc w:val="both"/>
        <w:rPr>
          <w:sz w:val="28"/>
          <w:szCs w:val="28"/>
        </w:rPr>
      </w:pPr>
      <w:r w:rsidRPr="00762111">
        <w:rPr>
          <w:sz w:val="28"/>
          <w:szCs w:val="28"/>
        </w:rPr>
        <w:t xml:space="preserve">-ремонт дорожного покрытия путем выравнивая автогрейдером, профилирование дорожного полотна, проездов и дорог в МО </w:t>
      </w:r>
      <w:proofErr w:type="spellStart"/>
      <w:r w:rsidRPr="00762111">
        <w:rPr>
          <w:sz w:val="28"/>
          <w:szCs w:val="28"/>
        </w:rPr>
        <w:t>Першинское</w:t>
      </w:r>
      <w:proofErr w:type="spellEnd"/>
      <w:r w:rsidRPr="00762111">
        <w:rPr>
          <w:sz w:val="28"/>
          <w:szCs w:val="28"/>
        </w:rPr>
        <w:t xml:space="preserve">: д. Храпки, </w:t>
      </w:r>
      <w:proofErr w:type="spellStart"/>
      <w:r w:rsidRPr="00762111">
        <w:rPr>
          <w:sz w:val="28"/>
          <w:szCs w:val="28"/>
        </w:rPr>
        <w:t>Никифорово</w:t>
      </w:r>
      <w:proofErr w:type="spellEnd"/>
      <w:r w:rsidRPr="00762111">
        <w:rPr>
          <w:sz w:val="28"/>
          <w:szCs w:val="28"/>
        </w:rPr>
        <w:t xml:space="preserve">, </w:t>
      </w:r>
      <w:proofErr w:type="spellStart"/>
      <w:r w:rsidRPr="00762111">
        <w:rPr>
          <w:sz w:val="28"/>
          <w:szCs w:val="28"/>
        </w:rPr>
        <w:t>Ильинское</w:t>
      </w:r>
      <w:proofErr w:type="spellEnd"/>
      <w:r w:rsidRPr="00762111">
        <w:rPr>
          <w:sz w:val="28"/>
          <w:szCs w:val="28"/>
        </w:rPr>
        <w:t>, п</w:t>
      </w:r>
      <w:proofErr w:type="gramStart"/>
      <w:r w:rsidRPr="00762111">
        <w:rPr>
          <w:sz w:val="28"/>
          <w:szCs w:val="28"/>
        </w:rPr>
        <w:t>.М</w:t>
      </w:r>
      <w:proofErr w:type="gramEnd"/>
      <w:r w:rsidRPr="00762111">
        <w:rPr>
          <w:sz w:val="28"/>
          <w:szCs w:val="28"/>
        </w:rPr>
        <w:t>ирный в сумме 122,3 тыс.руб.</w:t>
      </w:r>
      <w:r w:rsidR="00C93485" w:rsidRPr="00762111">
        <w:rPr>
          <w:sz w:val="28"/>
          <w:szCs w:val="28"/>
        </w:rPr>
        <w:t>;</w:t>
      </w:r>
    </w:p>
    <w:p w:rsidR="00C93485" w:rsidRPr="00762111" w:rsidRDefault="00C93485" w:rsidP="00945271">
      <w:pPr>
        <w:jc w:val="both"/>
        <w:rPr>
          <w:sz w:val="28"/>
          <w:szCs w:val="28"/>
        </w:rPr>
      </w:pPr>
      <w:r w:rsidRPr="00762111">
        <w:rPr>
          <w:sz w:val="28"/>
          <w:szCs w:val="28"/>
        </w:rPr>
        <w:t xml:space="preserve">-работы по ямочному ремонту </w:t>
      </w:r>
      <w:proofErr w:type="spellStart"/>
      <w:r w:rsidRPr="00762111">
        <w:rPr>
          <w:sz w:val="28"/>
          <w:szCs w:val="28"/>
        </w:rPr>
        <w:t>асфальтобтонной</w:t>
      </w:r>
      <w:proofErr w:type="spellEnd"/>
      <w:r w:rsidRPr="00762111">
        <w:rPr>
          <w:sz w:val="28"/>
          <w:szCs w:val="28"/>
        </w:rPr>
        <w:t xml:space="preserve"> автомобильной дороги струйно-инъекционным методом протяженность 1300 м. в п. </w:t>
      </w:r>
      <w:proofErr w:type="spellStart"/>
      <w:r w:rsidRPr="00762111">
        <w:rPr>
          <w:sz w:val="28"/>
          <w:szCs w:val="28"/>
        </w:rPr>
        <w:t>Першино</w:t>
      </w:r>
      <w:proofErr w:type="spellEnd"/>
      <w:r w:rsidRPr="00762111">
        <w:rPr>
          <w:sz w:val="28"/>
          <w:szCs w:val="28"/>
        </w:rPr>
        <w:t xml:space="preserve"> в сумме 142,1 тыс</w:t>
      </w:r>
      <w:proofErr w:type="gramStart"/>
      <w:r w:rsidRPr="00762111">
        <w:rPr>
          <w:sz w:val="28"/>
          <w:szCs w:val="28"/>
        </w:rPr>
        <w:t>.р</w:t>
      </w:r>
      <w:proofErr w:type="gramEnd"/>
      <w:r w:rsidRPr="00762111">
        <w:rPr>
          <w:sz w:val="28"/>
          <w:szCs w:val="28"/>
        </w:rPr>
        <w:t>уб.</w:t>
      </w:r>
      <w:r w:rsidR="00445E69" w:rsidRPr="00762111">
        <w:rPr>
          <w:sz w:val="28"/>
          <w:szCs w:val="28"/>
        </w:rPr>
        <w:t>, д. Федоровское в сумме 89,5 тыс.руб.;</w:t>
      </w:r>
    </w:p>
    <w:p w:rsidR="00445E69" w:rsidRPr="00762111" w:rsidRDefault="00445E69" w:rsidP="00945271">
      <w:pPr>
        <w:jc w:val="both"/>
        <w:rPr>
          <w:sz w:val="28"/>
          <w:szCs w:val="28"/>
        </w:rPr>
      </w:pPr>
      <w:r w:rsidRPr="00762111">
        <w:rPr>
          <w:sz w:val="28"/>
          <w:szCs w:val="28"/>
        </w:rPr>
        <w:t>- изготовление и установка дорожных знаков в сумме 16,3 тыс</w:t>
      </w:r>
      <w:proofErr w:type="gramStart"/>
      <w:r w:rsidRPr="00762111">
        <w:rPr>
          <w:sz w:val="28"/>
          <w:szCs w:val="28"/>
        </w:rPr>
        <w:t>.р</w:t>
      </w:r>
      <w:proofErr w:type="gramEnd"/>
      <w:r w:rsidRPr="00762111">
        <w:rPr>
          <w:sz w:val="28"/>
          <w:szCs w:val="28"/>
        </w:rPr>
        <w:t>уб.</w:t>
      </w:r>
    </w:p>
    <w:p w:rsidR="00945271" w:rsidRPr="00762111" w:rsidRDefault="00445E69" w:rsidP="00945271">
      <w:pPr>
        <w:ind w:firstLine="708"/>
        <w:jc w:val="both"/>
        <w:rPr>
          <w:sz w:val="28"/>
          <w:szCs w:val="28"/>
        </w:rPr>
      </w:pPr>
      <w:r w:rsidRPr="00762111">
        <w:rPr>
          <w:sz w:val="28"/>
          <w:szCs w:val="28"/>
        </w:rPr>
        <w:t>3. и</w:t>
      </w:r>
      <w:r w:rsidR="00945271" w:rsidRPr="00762111">
        <w:rPr>
          <w:sz w:val="28"/>
          <w:szCs w:val="28"/>
        </w:rPr>
        <w:t xml:space="preserve">ные </w:t>
      </w:r>
      <w:proofErr w:type="spellStart"/>
      <w:r w:rsidR="00945271" w:rsidRPr="00762111">
        <w:rPr>
          <w:sz w:val="28"/>
          <w:szCs w:val="28"/>
        </w:rPr>
        <w:t>непрограммные</w:t>
      </w:r>
      <w:proofErr w:type="spellEnd"/>
      <w:r w:rsidR="00945271" w:rsidRPr="00762111">
        <w:rPr>
          <w:sz w:val="28"/>
          <w:szCs w:val="28"/>
        </w:rPr>
        <w:t xml:space="preserve"> расходы запланировано на 2020 г. в сумме 45,0 тыс</w:t>
      </w:r>
      <w:proofErr w:type="gramStart"/>
      <w:r w:rsidR="00945271" w:rsidRPr="00762111">
        <w:rPr>
          <w:sz w:val="28"/>
          <w:szCs w:val="28"/>
        </w:rPr>
        <w:t>.р</w:t>
      </w:r>
      <w:proofErr w:type="gramEnd"/>
      <w:r w:rsidR="00945271" w:rsidRPr="00762111">
        <w:rPr>
          <w:sz w:val="28"/>
          <w:szCs w:val="28"/>
        </w:rPr>
        <w:t xml:space="preserve">уб., произведено расходов в сумме </w:t>
      </w:r>
      <w:r w:rsidR="002A7428" w:rsidRPr="00762111">
        <w:rPr>
          <w:sz w:val="28"/>
          <w:szCs w:val="28"/>
        </w:rPr>
        <w:t>10,5</w:t>
      </w:r>
      <w:r w:rsidR="00945271" w:rsidRPr="00762111">
        <w:rPr>
          <w:sz w:val="28"/>
          <w:szCs w:val="28"/>
        </w:rPr>
        <w:t xml:space="preserve"> тыс.руб., в т.ч. чистка снега в </w:t>
      </w:r>
      <w:proofErr w:type="spellStart"/>
      <w:r w:rsidR="00945271" w:rsidRPr="00762111">
        <w:rPr>
          <w:sz w:val="28"/>
          <w:szCs w:val="28"/>
        </w:rPr>
        <w:t>п</w:t>
      </w:r>
      <w:proofErr w:type="spellEnd"/>
      <w:r w:rsidR="00945271" w:rsidRPr="00762111">
        <w:rPr>
          <w:sz w:val="28"/>
          <w:szCs w:val="28"/>
        </w:rPr>
        <w:t>/о Дубки;</w:t>
      </w:r>
    </w:p>
    <w:p w:rsidR="00945271" w:rsidRPr="00762111" w:rsidRDefault="00945271" w:rsidP="0055378B">
      <w:pPr>
        <w:ind w:firstLine="708"/>
        <w:jc w:val="both"/>
        <w:rPr>
          <w:sz w:val="28"/>
          <w:szCs w:val="28"/>
        </w:rPr>
      </w:pPr>
    </w:p>
    <w:p w:rsidR="00EB02CB" w:rsidRPr="00762111" w:rsidRDefault="00EB02CB" w:rsidP="00EB02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B02CB" w:rsidRPr="00762111" w:rsidRDefault="00EB02CB" w:rsidP="00EB02CB">
      <w:pPr>
        <w:framePr w:h="278" w:hRule="exact" w:hSpace="38" w:wrap="auto" w:vAnchor="text" w:hAnchor="page" w:x="6749" w:y="3104"/>
        <w:shd w:val="clear" w:color="auto" w:fill="FFFFFF"/>
        <w:rPr>
          <w:sz w:val="28"/>
          <w:szCs w:val="28"/>
        </w:rPr>
      </w:pPr>
    </w:p>
    <w:p w:rsidR="00EB02CB" w:rsidRPr="00762111" w:rsidRDefault="00EB02CB" w:rsidP="00EB02CB">
      <w:pPr>
        <w:shd w:val="clear" w:color="auto" w:fill="FFFFFF"/>
        <w:ind w:left="1944"/>
        <w:rPr>
          <w:b/>
          <w:color w:val="000000"/>
          <w:spacing w:val="-2"/>
          <w:sz w:val="28"/>
          <w:szCs w:val="28"/>
        </w:rPr>
      </w:pPr>
      <w:r w:rsidRPr="00762111">
        <w:rPr>
          <w:b/>
          <w:color w:val="000000"/>
          <w:spacing w:val="-2"/>
          <w:sz w:val="28"/>
          <w:szCs w:val="28"/>
        </w:rPr>
        <w:t xml:space="preserve">             Раздел 0500 «Жилищно-коммунальное хозяйство»</w:t>
      </w:r>
    </w:p>
    <w:p w:rsidR="00E71AB4" w:rsidRPr="00762111" w:rsidRDefault="00EB02CB" w:rsidP="00D62DE1">
      <w:pPr>
        <w:shd w:val="clear" w:color="auto" w:fill="FFFFFF"/>
        <w:tabs>
          <w:tab w:val="left" w:pos="1232"/>
        </w:tabs>
        <w:ind w:right="567"/>
        <w:jc w:val="both"/>
        <w:rPr>
          <w:color w:val="000000"/>
          <w:sz w:val="28"/>
          <w:szCs w:val="28"/>
        </w:rPr>
      </w:pPr>
      <w:r w:rsidRPr="00762111">
        <w:rPr>
          <w:color w:val="000000"/>
          <w:spacing w:val="10"/>
          <w:sz w:val="28"/>
          <w:szCs w:val="28"/>
        </w:rPr>
        <w:t xml:space="preserve"> </w:t>
      </w:r>
      <w:r w:rsidR="00C21C5A" w:rsidRPr="00762111">
        <w:rPr>
          <w:color w:val="000000"/>
          <w:spacing w:val="10"/>
          <w:sz w:val="28"/>
          <w:szCs w:val="28"/>
        </w:rPr>
        <w:t xml:space="preserve">      </w:t>
      </w:r>
      <w:r w:rsidRPr="00762111">
        <w:rPr>
          <w:color w:val="000000"/>
          <w:spacing w:val="10"/>
          <w:sz w:val="28"/>
          <w:szCs w:val="28"/>
        </w:rPr>
        <w:t xml:space="preserve">  Расходы бюджета по </w:t>
      </w:r>
      <w:r w:rsidR="003174CF" w:rsidRPr="00762111">
        <w:rPr>
          <w:color w:val="000000"/>
          <w:spacing w:val="10"/>
          <w:sz w:val="28"/>
          <w:szCs w:val="28"/>
        </w:rPr>
        <w:t xml:space="preserve">уточненному </w:t>
      </w:r>
      <w:r w:rsidRPr="00762111">
        <w:rPr>
          <w:color w:val="000000"/>
          <w:spacing w:val="10"/>
          <w:sz w:val="28"/>
          <w:szCs w:val="28"/>
        </w:rPr>
        <w:t>плану на 20</w:t>
      </w:r>
      <w:r w:rsidR="00C93F90" w:rsidRPr="00762111">
        <w:rPr>
          <w:color w:val="000000"/>
          <w:spacing w:val="10"/>
          <w:sz w:val="28"/>
          <w:szCs w:val="28"/>
        </w:rPr>
        <w:t>20</w:t>
      </w:r>
      <w:r w:rsidRPr="00762111">
        <w:rPr>
          <w:color w:val="000000"/>
          <w:spacing w:val="10"/>
          <w:sz w:val="28"/>
          <w:szCs w:val="28"/>
        </w:rPr>
        <w:t xml:space="preserve"> год по разделу «Жилищно-</w:t>
      </w:r>
      <w:r w:rsidRPr="00762111">
        <w:rPr>
          <w:color w:val="000000"/>
          <w:sz w:val="28"/>
          <w:szCs w:val="28"/>
        </w:rPr>
        <w:t xml:space="preserve">коммунальное хозяйство»  составляют </w:t>
      </w:r>
      <w:r w:rsidR="00051CC1" w:rsidRPr="00762111">
        <w:rPr>
          <w:color w:val="000000"/>
          <w:sz w:val="28"/>
          <w:szCs w:val="28"/>
        </w:rPr>
        <w:t>13 084,8</w:t>
      </w:r>
      <w:r w:rsidRPr="00762111">
        <w:rPr>
          <w:color w:val="000000"/>
          <w:sz w:val="28"/>
          <w:szCs w:val="28"/>
        </w:rPr>
        <w:t xml:space="preserve"> тыс. руб.</w:t>
      </w:r>
      <w:r w:rsidR="00997D1B" w:rsidRPr="00762111">
        <w:rPr>
          <w:color w:val="000000"/>
          <w:sz w:val="28"/>
          <w:szCs w:val="28"/>
        </w:rPr>
        <w:t>, н</w:t>
      </w:r>
      <w:r w:rsidRPr="00762111">
        <w:rPr>
          <w:color w:val="000000"/>
          <w:sz w:val="28"/>
          <w:szCs w:val="28"/>
        </w:rPr>
        <w:t xml:space="preserve">а </w:t>
      </w:r>
      <w:r w:rsidR="00997D1B" w:rsidRPr="00762111">
        <w:rPr>
          <w:color w:val="000000"/>
          <w:sz w:val="28"/>
          <w:szCs w:val="28"/>
        </w:rPr>
        <w:lastRenderedPageBreak/>
        <w:t>0</w:t>
      </w:r>
      <w:r w:rsidRPr="00762111">
        <w:rPr>
          <w:color w:val="000000"/>
          <w:sz w:val="28"/>
          <w:szCs w:val="28"/>
        </w:rPr>
        <w:t>1</w:t>
      </w:r>
      <w:r w:rsidR="00997D1B" w:rsidRPr="00762111">
        <w:rPr>
          <w:color w:val="000000"/>
          <w:sz w:val="28"/>
          <w:szCs w:val="28"/>
        </w:rPr>
        <w:t>.</w:t>
      </w:r>
      <w:r w:rsidR="00C93485" w:rsidRPr="00762111">
        <w:rPr>
          <w:color w:val="000000"/>
          <w:sz w:val="28"/>
          <w:szCs w:val="28"/>
        </w:rPr>
        <w:t>1</w:t>
      </w:r>
      <w:r w:rsidR="00051CC1" w:rsidRPr="00762111">
        <w:rPr>
          <w:color w:val="000000"/>
          <w:sz w:val="28"/>
          <w:szCs w:val="28"/>
        </w:rPr>
        <w:t>1</w:t>
      </w:r>
      <w:r w:rsidR="00997D1B" w:rsidRPr="00762111">
        <w:rPr>
          <w:color w:val="000000"/>
          <w:sz w:val="28"/>
          <w:szCs w:val="28"/>
        </w:rPr>
        <w:t>.</w:t>
      </w:r>
      <w:r w:rsidRPr="00762111">
        <w:rPr>
          <w:color w:val="000000"/>
          <w:sz w:val="28"/>
          <w:szCs w:val="28"/>
        </w:rPr>
        <w:t>20</w:t>
      </w:r>
      <w:r w:rsidR="00C93F90" w:rsidRPr="00762111">
        <w:rPr>
          <w:color w:val="000000"/>
          <w:sz w:val="28"/>
          <w:szCs w:val="28"/>
        </w:rPr>
        <w:t>20</w:t>
      </w:r>
      <w:r w:rsidRPr="00762111">
        <w:rPr>
          <w:color w:val="000000"/>
          <w:sz w:val="28"/>
          <w:szCs w:val="28"/>
        </w:rPr>
        <w:t xml:space="preserve">  расходы произведены в сумме </w:t>
      </w:r>
      <w:r w:rsidR="00051CC1" w:rsidRPr="00762111">
        <w:rPr>
          <w:color w:val="000000"/>
          <w:sz w:val="28"/>
          <w:szCs w:val="28"/>
        </w:rPr>
        <w:t>6 627,1</w:t>
      </w:r>
      <w:r w:rsidR="00175D14" w:rsidRPr="00762111">
        <w:rPr>
          <w:color w:val="000000"/>
          <w:sz w:val="28"/>
          <w:szCs w:val="28"/>
        </w:rPr>
        <w:t xml:space="preserve"> </w:t>
      </w:r>
      <w:r w:rsidRPr="00762111">
        <w:rPr>
          <w:color w:val="000000"/>
          <w:sz w:val="28"/>
          <w:szCs w:val="28"/>
        </w:rPr>
        <w:t>тыс. руб.</w:t>
      </w:r>
      <w:r w:rsidR="00D33CC0" w:rsidRPr="00762111">
        <w:rPr>
          <w:color w:val="000000"/>
          <w:sz w:val="28"/>
          <w:szCs w:val="28"/>
        </w:rPr>
        <w:t xml:space="preserve"> </w:t>
      </w:r>
      <w:r w:rsidR="00282CA7" w:rsidRPr="00762111">
        <w:rPr>
          <w:color w:val="000000"/>
          <w:sz w:val="28"/>
          <w:szCs w:val="28"/>
        </w:rPr>
        <w:t xml:space="preserve">или </w:t>
      </w:r>
      <w:r w:rsidR="00051CC1" w:rsidRPr="00762111">
        <w:rPr>
          <w:color w:val="000000"/>
          <w:sz w:val="28"/>
          <w:szCs w:val="28"/>
        </w:rPr>
        <w:t>50,7</w:t>
      </w:r>
      <w:r w:rsidR="00074E36" w:rsidRPr="00762111">
        <w:rPr>
          <w:color w:val="000000"/>
          <w:sz w:val="28"/>
          <w:szCs w:val="28"/>
        </w:rPr>
        <w:t xml:space="preserve"> </w:t>
      </w:r>
      <w:r w:rsidR="008D281E" w:rsidRPr="00762111">
        <w:rPr>
          <w:color w:val="000000"/>
          <w:sz w:val="28"/>
          <w:szCs w:val="28"/>
        </w:rPr>
        <w:t>%</w:t>
      </w:r>
      <w:r w:rsidR="00D33CC0" w:rsidRPr="00762111">
        <w:rPr>
          <w:color w:val="000000"/>
          <w:sz w:val="28"/>
          <w:szCs w:val="28"/>
        </w:rPr>
        <w:t xml:space="preserve"> </w:t>
      </w:r>
      <w:r w:rsidR="00282CA7" w:rsidRPr="00762111">
        <w:rPr>
          <w:color w:val="000000"/>
          <w:sz w:val="28"/>
          <w:szCs w:val="28"/>
        </w:rPr>
        <w:t>от уточненного плана</w:t>
      </w:r>
      <w:r w:rsidR="00D33CC0" w:rsidRPr="00762111">
        <w:rPr>
          <w:color w:val="000000"/>
          <w:sz w:val="28"/>
          <w:szCs w:val="28"/>
        </w:rPr>
        <w:t>.</w:t>
      </w:r>
      <w:r w:rsidR="00D62DE1" w:rsidRPr="00762111">
        <w:rPr>
          <w:color w:val="000000"/>
          <w:sz w:val="28"/>
          <w:szCs w:val="28"/>
        </w:rPr>
        <w:t xml:space="preserve"> </w:t>
      </w:r>
      <w:r w:rsidRPr="00762111">
        <w:rPr>
          <w:color w:val="000000"/>
          <w:sz w:val="28"/>
          <w:szCs w:val="28"/>
        </w:rPr>
        <w:t>Данные по расходам в разрезе раздела, подразделов, целевых статей, на</w:t>
      </w:r>
      <w:r w:rsidRPr="00762111">
        <w:rPr>
          <w:color w:val="000000"/>
          <w:sz w:val="28"/>
          <w:szCs w:val="28"/>
        </w:rPr>
        <w:softHyphen/>
      </w:r>
      <w:r w:rsidRPr="00762111">
        <w:rPr>
          <w:color w:val="000000"/>
          <w:spacing w:val="2"/>
          <w:sz w:val="28"/>
          <w:szCs w:val="28"/>
        </w:rPr>
        <w:t xml:space="preserve">именованию расходов и объектов, а также источникам финансирования, </w:t>
      </w:r>
      <w:r w:rsidR="00693ADD" w:rsidRPr="00762111">
        <w:rPr>
          <w:color w:val="000000"/>
          <w:spacing w:val="2"/>
          <w:sz w:val="28"/>
          <w:szCs w:val="28"/>
        </w:rPr>
        <w:t>п</w:t>
      </w:r>
      <w:r w:rsidRPr="00762111">
        <w:rPr>
          <w:color w:val="000000"/>
          <w:spacing w:val="2"/>
          <w:sz w:val="28"/>
          <w:szCs w:val="28"/>
        </w:rPr>
        <w:t>риведе</w:t>
      </w:r>
      <w:r w:rsidRPr="00762111">
        <w:rPr>
          <w:color w:val="000000"/>
          <w:sz w:val="28"/>
          <w:szCs w:val="28"/>
        </w:rPr>
        <w:t>ны в таблице.</w:t>
      </w:r>
      <w:r w:rsidR="006C451B" w:rsidRPr="00762111">
        <w:rPr>
          <w:color w:val="000000"/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686"/>
        <w:gridCol w:w="1417"/>
        <w:gridCol w:w="1134"/>
        <w:gridCol w:w="1134"/>
        <w:gridCol w:w="1276"/>
      </w:tblGrid>
      <w:tr w:rsidR="0040110D" w:rsidRPr="00762111" w:rsidTr="009D70C1">
        <w:trPr>
          <w:trHeight w:val="10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D" w:rsidRPr="00762111" w:rsidRDefault="0040110D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 xml:space="preserve">                              Подраздел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D" w:rsidRPr="00762111" w:rsidRDefault="0040110D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D" w:rsidRPr="00762111" w:rsidRDefault="0040110D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D" w:rsidRPr="00762111" w:rsidRDefault="0040110D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 xml:space="preserve">План </w:t>
            </w:r>
          </w:p>
          <w:p w:rsidR="0040110D" w:rsidRPr="00762111" w:rsidRDefault="0040110D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D" w:rsidRPr="00762111" w:rsidRDefault="0040110D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Кассовое 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D" w:rsidRPr="00762111" w:rsidRDefault="0040110D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%</w:t>
            </w:r>
          </w:p>
        </w:tc>
      </w:tr>
      <w:tr w:rsidR="0040110D" w:rsidRPr="00762111" w:rsidTr="004011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D" w:rsidRPr="00762111" w:rsidRDefault="0040110D" w:rsidP="0040110D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  <w:r w:rsidRPr="00762111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D" w:rsidRPr="00762111" w:rsidRDefault="0040110D" w:rsidP="0040110D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  <w:r w:rsidRPr="00762111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D" w:rsidRPr="00762111" w:rsidRDefault="0040110D" w:rsidP="0040110D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  <w:r w:rsidRPr="00762111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D" w:rsidRPr="00762111" w:rsidRDefault="00051CC1" w:rsidP="00C61CDC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  <w:r w:rsidRPr="00762111">
              <w:rPr>
                <w:b/>
                <w:sz w:val="28"/>
                <w:szCs w:val="28"/>
              </w:rPr>
              <w:t>13 084,8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D" w:rsidRPr="00762111" w:rsidRDefault="00791E7C" w:rsidP="00754236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  <w:r w:rsidRPr="00762111">
              <w:rPr>
                <w:b/>
                <w:sz w:val="28"/>
                <w:szCs w:val="28"/>
              </w:rPr>
              <w:t>6 627,1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D" w:rsidRPr="00762111" w:rsidRDefault="00791E7C" w:rsidP="005C1A7C">
            <w:pPr>
              <w:spacing w:line="302" w:lineRule="exact"/>
              <w:ind w:right="5"/>
              <w:rPr>
                <w:b/>
                <w:sz w:val="28"/>
                <w:szCs w:val="28"/>
              </w:rPr>
            </w:pPr>
            <w:r w:rsidRPr="00762111">
              <w:rPr>
                <w:b/>
                <w:sz w:val="28"/>
                <w:szCs w:val="28"/>
              </w:rPr>
              <w:t xml:space="preserve">       50,6</w:t>
            </w:r>
          </w:p>
        </w:tc>
      </w:tr>
      <w:tr w:rsidR="0040110D" w:rsidRPr="00762111" w:rsidTr="004011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D" w:rsidRPr="00762111" w:rsidRDefault="0040110D" w:rsidP="0040110D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  <w:r w:rsidRPr="00762111">
              <w:rPr>
                <w:b/>
                <w:sz w:val="28"/>
                <w:szCs w:val="28"/>
              </w:rPr>
              <w:t xml:space="preserve">     0501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D" w:rsidRPr="00762111" w:rsidRDefault="0040110D" w:rsidP="0040110D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  <w:r w:rsidRPr="00762111">
              <w:rPr>
                <w:b/>
                <w:sz w:val="28"/>
                <w:szCs w:val="28"/>
              </w:rPr>
              <w:t>Жилищное хозяйство, 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D" w:rsidRPr="00762111" w:rsidRDefault="0040110D" w:rsidP="0040110D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  <w:r w:rsidRPr="00762111">
              <w:rPr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D" w:rsidRPr="00762111" w:rsidRDefault="00282CA7" w:rsidP="00754236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  <w:r w:rsidRPr="00762111">
              <w:rPr>
                <w:b/>
                <w:sz w:val="28"/>
                <w:szCs w:val="28"/>
              </w:rPr>
              <w:t>6 268,5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D" w:rsidRPr="00762111" w:rsidRDefault="00A2204A" w:rsidP="00754236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  <w:r w:rsidRPr="00762111">
              <w:rPr>
                <w:b/>
                <w:sz w:val="28"/>
                <w:szCs w:val="28"/>
              </w:rPr>
              <w:t xml:space="preserve"> 2 607,0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D" w:rsidRPr="00762111" w:rsidRDefault="00A2204A" w:rsidP="00754236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  <w:r w:rsidRPr="00762111">
              <w:rPr>
                <w:b/>
                <w:sz w:val="28"/>
                <w:szCs w:val="28"/>
              </w:rPr>
              <w:t>41,6</w:t>
            </w:r>
          </w:p>
        </w:tc>
      </w:tr>
      <w:tr w:rsidR="0040110D" w:rsidRPr="00762111" w:rsidTr="004011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D" w:rsidRPr="00762111" w:rsidRDefault="0040110D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D" w:rsidRPr="00762111" w:rsidRDefault="0040110D" w:rsidP="00337200">
            <w:pPr>
              <w:ind w:right="5"/>
              <w:jc w:val="both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 xml:space="preserve">Расходы на реализацию программы сокращения непригодного для проживания жилищного фонда за счет средств государственной корпорации-Фонда содействия реформированию </w:t>
            </w:r>
            <w:r w:rsidR="009E19BF" w:rsidRPr="00762111">
              <w:rPr>
                <w:sz w:val="28"/>
                <w:szCs w:val="28"/>
              </w:rPr>
              <w:t>ЖКХ из 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D" w:rsidRPr="00762111" w:rsidRDefault="0040110D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  <w:lang w:val="en-US"/>
              </w:rPr>
            </w:pPr>
            <w:r w:rsidRPr="00762111">
              <w:rPr>
                <w:sz w:val="28"/>
                <w:szCs w:val="28"/>
              </w:rPr>
              <w:t xml:space="preserve">10 1 </w:t>
            </w:r>
            <w:r w:rsidRPr="00762111">
              <w:rPr>
                <w:sz w:val="28"/>
                <w:szCs w:val="28"/>
                <w:lang w:val="en-US"/>
              </w:rPr>
              <w:t>F3 67483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D" w:rsidRPr="00762111" w:rsidRDefault="009E19BF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5</w:t>
            </w:r>
            <w:r w:rsidR="0055378B" w:rsidRPr="00762111">
              <w:rPr>
                <w:sz w:val="28"/>
                <w:szCs w:val="28"/>
              </w:rPr>
              <w:t xml:space="preserve"> </w:t>
            </w:r>
            <w:r w:rsidRPr="00762111">
              <w:rPr>
                <w:sz w:val="28"/>
                <w:szCs w:val="28"/>
              </w:rPr>
              <w:t>613,0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D" w:rsidRPr="00762111" w:rsidRDefault="00051CC1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2 210,8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D" w:rsidRPr="00762111" w:rsidRDefault="00051CC1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39,4</w:t>
            </w:r>
          </w:p>
        </w:tc>
      </w:tr>
      <w:tr w:rsidR="0040110D" w:rsidRPr="00762111" w:rsidTr="004011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D" w:rsidRPr="00762111" w:rsidRDefault="0040110D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D" w:rsidRPr="00762111" w:rsidRDefault="009E19BF" w:rsidP="00337200">
            <w:pPr>
              <w:ind w:right="5"/>
              <w:jc w:val="both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 xml:space="preserve">Расходы на реализацию программы сокращения непригодного для проживания жилищного фонда </w:t>
            </w:r>
            <w:proofErr w:type="gramStart"/>
            <w:r w:rsidRPr="00762111">
              <w:rPr>
                <w:sz w:val="28"/>
                <w:szCs w:val="28"/>
              </w:rPr>
              <w:t>из</w:t>
            </w:r>
            <w:proofErr w:type="gramEnd"/>
            <w:r w:rsidRPr="00762111">
              <w:rPr>
                <w:sz w:val="28"/>
                <w:szCs w:val="28"/>
              </w:rPr>
              <w:t xml:space="preserve"> 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D" w:rsidRPr="00762111" w:rsidRDefault="0040110D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  <w:lang w:val="en-US"/>
              </w:rPr>
            </w:pPr>
            <w:r w:rsidRPr="00762111">
              <w:rPr>
                <w:sz w:val="28"/>
                <w:szCs w:val="28"/>
              </w:rPr>
              <w:t xml:space="preserve">10 1 </w:t>
            </w:r>
            <w:r w:rsidRPr="00762111">
              <w:rPr>
                <w:sz w:val="28"/>
                <w:szCs w:val="28"/>
                <w:lang w:val="en-US"/>
              </w:rPr>
              <w:t>F3 67484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D" w:rsidRPr="00762111" w:rsidRDefault="00961E02" w:rsidP="00DF0B08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D" w:rsidRPr="00762111" w:rsidRDefault="00051CC1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0D" w:rsidRPr="00762111" w:rsidRDefault="00051CC1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39,3</w:t>
            </w:r>
          </w:p>
        </w:tc>
      </w:tr>
      <w:tr w:rsidR="00C93485" w:rsidRPr="00762111" w:rsidTr="004011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337200">
            <w:pPr>
              <w:ind w:right="5"/>
              <w:jc w:val="both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 xml:space="preserve">Расходы на реализацию программы сокращения непригодного для проживания жилищного фонда из </w:t>
            </w:r>
            <w:r w:rsidR="00961E02" w:rsidRPr="00762111">
              <w:rPr>
                <w:sz w:val="28"/>
                <w:szCs w:val="28"/>
              </w:rPr>
              <w:t>М</w:t>
            </w:r>
            <w:r w:rsidRPr="00762111">
              <w:rPr>
                <w:sz w:val="28"/>
                <w:szCs w:val="28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C93485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 xml:space="preserve">10 1 </w:t>
            </w:r>
            <w:r w:rsidRPr="00762111">
              <w:rPr>
                <w:sz w:val="28"/>
                <w:szCs w:val="28"/>
                <w:lang w:val="en-US"/>
              </w:rPr>
              <w:t>F3 6748S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961E02" w:rsidP="00A2204A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051CC1" w:rsidP="00A2204A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051CC1" w:rsidP="00A2204A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39,5</w:t>
            </w:r>
          </w:p>
        </w:tc>
      </w:tr>
      <w:tr w:rsidR="00C93485" w:rsidRPr="00762111" w:rsidTr="004011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337200">
            <w:pPr>
              <w:ind w:right="5"/>
              <w:jc w:val="both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Расходы, связанные с проведением мероприятий по переселению граждан из аварийного жилищного фонда (Расходы по МП услуги по составлению сметной документации на ремонт муниципального жилья для переселения из аварийного жилья)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10 0 01 20260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120EA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051CC1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051CC1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91,3</w:t>
            </w:r>
          </w:p>
        </w:tc>
      </w:tr>
      <w:tr w:rsidR="00C93485" w:rsidRPr="00762111" w:rsidTr="004011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337200">
            <w:pPr>
              <w:ind w:right="5"/>
              <w:jc w:val="both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Расходы, связанные с формированием фонда капитального ремонта многоквартирных домов на счете регионального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99 900 20160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120EA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051CC1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125,6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051CC1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66,5</w:t>
            </w:r>
          </w:p>
        </w:tc>
      </w:tr>
      <w:tr w:rsidR="00C93485" w:rsidRPr="00762111" w:rsidTr="004011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9E19BF">
            <w:pPr>
              <w:ind w:right="5"/>
              <w:jc w:val="both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 xml:space="preserve">Оплата услуг теплоснабжения в незаселенных помещениях п. </w:t>
            </w:r>
            <w:proofErr w:type="spellStart"/>
            <w:r w:rsidRPr="00762111">
              <w:rPr>
                <w:sz w:val="28"/>
                <w:szCs w:val="28"/>
              </w:rPr>
              <w:t>Першино</w:t>
            </w:r>
            <w:proofErr w:type="spellEnd"/>
            <w:r w:rsidRPr="00762111">
              <w:rPr>
                <w:sz w:val="28"/>
                <w:szCs w:val="28"/>
              </w:rPr>
              <w:t xml:space="preserve"> ул. 60 лет Октября (общежития 2,2А, ул. проезд Октябрят д.6а), д. Федоровское ул. Заречная д.1а, </w:t>
            </w:r>
            <w:proofErr w:type="spellStart"/>
            <w:proofErr w:type="gramStart"/>
            <w:r w:rsidRPr="0076211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62111">
              <w:rPr>
                <w:sz w:val="28"/>
                <w:szCs w:val="28"/>
              </w:rPr>
              <w:t>/о Дубки д.29. д.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99 900 20200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051CC1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196,3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051CC1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61,3</w:t>
            </w:r>
          </w:p>
        </w:tc>
      </w:tr>
      <w:tr w:rsidR="00C93485" w:rsidRPr="00762111" w:rsidTr="004011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  <w:r w:rsidRPr="00762111">
              <w:rPr>
                <w:b/>
                <w:sz w:val="28"/>
                <w:szCs w:val="28"/>
              </w:rPr>
              <w:t>0502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  <w:r w:rsidRPr="00762111">
              <w:rPr>
                <w:b/>
                <w:sz w:val="28"/>
                <w:szCs w:val="28"/>
              </w:rPr>
              <w:t>Мероприятия в области коммунального хозяйства, 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  <w:r w:rsidRPr="00762111">
              <w:rPr>
                <w:b/>
                <w:sz w:val="28"/>
                <w:szCs w:val="28"/>
              </w:rPr>
              <w:t>1 800,5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A2204A" w:rsidP="00602C9C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  <w:r w:rsidRPr="00762111">
              <w:rPr>
                <w:b/>
                <w:sz w:val="28"/>
                <w:szCs w:val="28"/>
              </w:rPr>
              <w:t>1 626,3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A2204A" w:rsidP="0040110D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  <w:r w:rsidRPr="00762111">
              <w:rPr>
                <w:b/>
                <w:sz w:val="28"/>
                <w:szCs w:val="28"/>
              </w:rPr>
              <w:t>90,3</w:t>
            </w:r>
          </w:p>
        </w:tc>
      </w:tr>
      <w:tr w:rsidR="00C93485" w:rsidRPr="00762111" w:rsidTr="004011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337200">
            <w:pPr>
              <w:ind w:right="5"/>
              <w:jc w:val="both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обслуживание водонапорной башни (перекачка воды) в  д. Федоровское по договору подряда с Ефимовым А.А.с учетом страховых взносов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99 900 20170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251,9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A2204A" w:rsidP="00BD25C3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152,1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</w:tr>
      <w:tr w:rsidR="00C93485" w:rsidRPr="00762111" w:rsidTr="004011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337200">
            <w:pPr>
              <w:ind w:right="5"/>
              <w:jc w:val="both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ремонт радиаторов в здании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A2204A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A2204A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A2204A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</w:tr>
      <w:tr w:rsidR="00C93485" w:rsidRPr="00762111" w:rsidTr="004011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0502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337200">
            <w:pPr>
              <w:ind w:right="5"/>
              <w:jc w:val="both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 xml:space="preserve">За счёт межбюджетных трансфертов  на исполнение переданных  полномочий из бюджета МО  </w:t>
            </w:r>
            <w:proofErr w:type="spellStart"/>
            <w:r w:rsidRPr="00762111">
              <w:rPr>
                <w:sz w:val="28"/>
                <w:szCs w:val="28"/>
              </w:rPr>
              <w:t>Киржачский</w:t>
            </w:r>
            <w:proofErr w:type="spellEnd"/>
            <w:r w:rsidRPr="00762111">
              <w:rPr>
                <w:sz w:val="28"/>
                <w:szCs w:val="28"/>
              </w:rPr>
              <w:t xml:space="preserve"> район в бюджеты сельских поселений  в соответствии с заключенными соглашениями на расходы, связанные </w:t>
            </w:r>
            <w:proofErr w:type="spellStart"/>
            <w:r w:rsidRPr="00762111">
              <w:rPr>
                <w:sz w:val="28"/>
                <w:szCs w:val="28"/>
              </w:rPr>
              <w:t>электро</w:t>
            </w:r>
            <w:proofErr w:type="spellEnd"/>
            <w:r w:rsidRPr="00762111">
              <w:rPr>
                <w:sz w:val="28"/>
                <w:szCs w:val="28"/>
              </w:rPr>
              <w:t>-, тепл</w:t>
            </w:r>
            <w:proofErr w:type="gramStart"/>
            <w:r w:rsidRPr="00762111">
              <w:rPr>
                <w:sz w:val="28"/>
                <w:szCs w:val="28"/>
              </w:rPr>
              <w:t>о-</w:t>
            </w:r>
            <w:proofErr w:type="gramEnd"/>
            <w:r w:rsidRPr="00762111">
              <w:rPr>
                <w:sz w:val="28"/>
                <w:szCs w:val="28"/>
              </w:rPr>
              <w:t xml:space="preserve">, </w:t>
            </w:r>
            <w:proofErr w:type="spellStart"/>
            <w:r w:rsidRPr="00762111">
              <w:rPr>
                <w:sz w:val="28"/>
                <w:szCs w:val="28"/>
              </w:rPr>
              <w:t>газо</w:t>
            </w:r>
            <w:proofErr w:type="spellEnd"/>
            <w:r w:rsidRPr="00762111">
              <w:rPr>
                <w:sz w:val="28"/>
                <w:szCs w:val="28"/>
              </w:rPr>
              <w:t xml:space="preserve">- и водоснабжения населения, снабжения населения топливом,  </w:t>
            </w:r>
            <w:r w:rsidRPr="00762111">
              <w:rPr>
                <w:b/>
                <w:sz w:val="28"/>
                <w:szCs w:val="28"/>
              </w:rPr>
              <w:t>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99900 8Э030</w:t>
            </w:r>
          </w:p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1 548,6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961E02" w:rsidP="00BD25C3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1 468,1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961E02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94,8%</w:t>
            </w:r>
          </w:p>
        </w:tc>
      </w:tr>
      <w:tr w:rsidR="00C93485" w:rsidRPr="00762111" w:rsidTr="004011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337200">
            <w:pPr>
              <w:ind w:right="5"/>
              <w:jc w:val="both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 xml:space="preserve">актуализация "Схемы водоснабжения и водоотведения МО </w:t>
            </w:r>
            <w:proofErr w:type="spellStart"/>
            <w:r w:rsidRPr="00762111">
              <w:rPr>
                <w:sz w:val="28"/>
                <w:szCs w:val="28"/>
              </w:rPr>
              <w:t>Першинское</w:t>
            </w:r>
            <w:proofErr w:type="spellEnd"/>
            <w:r w:rsidRPr="00762111">
              <w:rPr>
                <w:sz w:val="28"/>
                <w:szCs w:val="28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7352C0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</w:p>
        </w:tc>
      </w:tr>
      <w:tr w:rsidR="00C93485" w:rsidRPr="00762111" w:rsidTr="004011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337200">
            <w:pPr>
              <w:ind w:right="5"/>
              <w:jc w:val="both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 xml:space="preserve">ремонт тепловых сетей п. </w:t>
            </w:r>
            <w:proofErr w:type="spellStart"/>
            <w:r w:rsidRPr="00762111">
              <w:rPr>
                <w:sz w:val="28"/>
                <w:szCs w:val="28"/>
              </w:rPr>
              <w:t>Першино</w:t>
            </w:r>
            <w:proofErr w:type="spellEnd"/>
            <w:r w:rsidRPr="00762111">
              <w:rPr>
                <w:sz w:val="28"/>
                <w:szCs w:val="28"/>
              </w:rPr>
              <w:t xml:space="preserve"> по ул.60 лет Октября между д.5 и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11695A" w:rsidP="007352C0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582,3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</w:p>
        </w:tc>
      </w:tr>
      <w:tr w:rsidR="00C93485" w:rsidRPr="00762111" w:rsidTr="004011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337200">
            <w:pPr>
              <w:ind w:right="5"/>
              <w:jc w:val="both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 xml:space="preserve">ремонт водопроводных сетей п. </w:t>
            </w:r>
            <w:proofErr w:type="spellStart"/>
            <w:r w:rsidRPr="00762111">
              <w:rPr>
                <w:sz w:val="28"/>
                <w:szCs w:val="28"/>
              </w:rPr>
              <w:t>Першино</w:t>
            </w:r>
            <w:proofErr w:type="spellEnd"/>
            <w:r w:rsidRPr="00762111">
              <w:rPr>
                <w:sz w:val="28"/>
                <w:szCs w:val="28"/>
              </w:rPr>
              <w:t xml:space="preserve"> по ул.60 лет Октября между д.5 и д.7, по ул. Строителей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11695A" w:rsidP="007352C0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185,4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</w:p>
        </w:tc>
      </w:tr>
      <w:tr w:rsidR="00C93485" w:rsidRPr="00762111" w:rsidTr="004011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337200">
            <w:pPr>
              <w:ind w:right="5"/>
              <w:jc w:val="both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ремонт и замена глубинного насоса на водонапорной башне д</w:t>
            </w:r>
            <w:proofErr w:type="gramStart"/>
            <w:r w:rsidRPr="00762111">
              <w:rPr>
                <w:sz w:val="28"/>
                <w:szCs w:val="28"/>
              </w:rPr>
              <w:t>.Ф</w:t>
            </w:r>
            <w:proofErr w:type="gramEnd"/>
            <w:r w:rsidRPr="00762111">
              <w:rPr>
                <w:sz w:val="28"/>
                <w:szCs w:val="28"/>
              </w:rPr>
              <w:t>едоровское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7352C0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</w:p>
        </w:tc>
      </w:tr>
      <w:tr w:rsidR="00C93485" w:rsidRPr="00762111" w:rsidTr="004011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337200">
            <w:pPr>
              <w:ind w:right="5"/>
              <w:jc w:val="both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 xml:space="preserve">ремонт и обслуживание глубинного насоса на скважине </w:t>
            </w:r>
            <w:proofErr w:type="spellStart"/>
            <w:proofErr w:type="gramStart"/>
            <w:r w:rsidRPr="0076211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62111">
              <w:rPr>
                <w:sz w:val="28"/>
                <w:szCs w:val="28"/>
              </w:rPr>
              <w:t xml:space="preserve">/о Дубки </w:t>
            </w:r>
            <w:proofErr w:type="spellStart"/>
            <w:r w:rsidRPr="00762111">
              <w:rPr>
                <w:sz w:val="28"/>
                <w:szCs w:val="28"/>
              </w:rPr>
              <w:lastRenderedPageBreak/>
              <w:t>Киржачского</w:t>
            </w:r>
            <w:proofErr w:type="spellEnd"/>
            <w:r w:rsidRPr="00762111">
              <w:rPr>
                <w:sz w:val="28"/>
                <w:szCs w:val="28"/>
              </w:rPr>
              <w:t xml:space="preserve"> района Владимирской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7352C0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</w:p>
        </w:tc>
      </w:tr>
      <w:tr w:rsidR="00C93485" w:rsidRPr="00762111" w:rsidTr="004011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337200">
            <w:pPr>
              <w:ind w:right="5"/>
              <w:jc w:val="both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 xml:space="preserve">ремонт тепловых сетей по ул. </w:t>
            </w:r>
          </w:p>
          <w:p w:rsidR="00C93485" w:rsidRPr="00762111" w:rsidRDefault="00C93485" w:rsidP="00337200">
            <w:pPr>
              <w:ind w:right="5"/>
              <w:jc w:val="both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 xml:space="preserve">Строителей п. </w:t>
            </w:r>
            <w:proofErr w:type="spellStart"/>
            <w:r w:rsidRPr="00762111">
              <w:rPr>
                <w:sz w:val="28"/>
                <w:szCs w:val="28"/>
              </w:rPr>
              <w:t>Першино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BD25C3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A4301" w:rsidP="00BD25C3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484,4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EC6884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</w:p>
        </w:tc>
      </w:tr>
      <w:tr w:rsidR="00C93485" w:rsidRPr="00762111" w:rsidTr="004011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  <w:r w:rsidRPr="00762111">
              <w:rPr>
                <w:b/>
                <w:sz w:val="28"/>
                <w:szCs w:val="28"/>
              </w:rPr>
              <w:t>0503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  <w:r w:rsidRPr="00762111">
              <w:rPr>
                <w:b/>
                <w:sz w:val="28"/>
                <w:szCs w:val="28"/>
              </w:rPr>
              <w:t>Благоустройство, 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  <w:r w:rsidRPr="00762111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CA4301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  <w:r w:rsidRPr="00762111">
              <w:rPr>
                <w:b/>
                <w:sz w:val="28"/>
                <w:szCs w:val="28"/>
              </w:rPr>
              <w:t>3</w:t>
            </w:r>
            <w:r w:rsidR="00CA4301" w:rsidRPr="00762111">
              <w:rPr>
                <w:b/>
                <w:sz w:val="28"/>
                <w:szCs w:val="28"/>
              </w:rPr>
              <w:t> </w:t>
            </w:r>
            <w:r w:rsidRPr="00762111">
              <w:rPr>
                <w:b/>
                <w:sz w:val="28"/>
                <w:szCs w:val="28"/>
              </w:rPr>
              <w:t>4</w:t>
            </w:r>
            <w:r w:rsidR="00CA4301" w:rsidRPr="00762111">
              <w:rPr>
                <w:b/>
                <w:sz w:val="28"/>
                <w:szCs w:val="28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A2204A" w:rsidP="00791E7C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  <w:r w:rsidRPr="00762111">
              <w:rPr>
                <w:b/>
                <w:sz w:val="28"/>
                <w:szCs w:val="28"/>
              </w:rPr>
              <w:t>2 393,</w:t>
            </w:r>
            <w:r w:rsidR="00791E7C" w:rsidRPr="0076211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791E7C" w:rsidP="00EC6884">
            <w:pPr>
              <w:spacing w:line="302" w:lineRule="exact"/>
              <w:ind w:right="5"/>
              <w:jc w:val="center"/>
              <w:rPr>
                <w:b/>
                <w:sz w:val="28"/>
                <w:szCs w:val="28"/>
              </w:rPr>
            </w:pPr>
            <w:r w:rsidRPr="00762111">
              <w:rPr>
                <w:b/>
                <w:sz w:val="28"/>
                <w:szCs w:val="28"/>
              </w:rPr>
              <w:t>69,3</w:t>
            </w:r>
          </w:p>
        </w:tc>
      </w:tr>
      <w:tr w:rsidR="00C93485" w:rsidRPr="00762111" w:rsidTr="004011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0503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337200">
            <w:pPr>
              <w:ind w:right="5"/>
              <w:jc w:val="both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CA4301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 xml:space="preserve">99900 20110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A4301" w:rsidP="004941F2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3 422,2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A4301" w:rsidP="00791E7C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2</w:t>
            </w:r>
            <w:r w:rsidR="00A2204A" w:rsidRPr="00762111">
              <w:rPr>
                <w:sz w:val="28"/>
                <w:szCs w:val="28"/>
              </w:rPr>
              <w:t> 391,</w:t>
            </w:r>
            <w:r w:rsidR="00791E7C" w:rsidRPr="00762111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</w:tr>
      <w:tr w:rsidR="00C93485" w:rsidRPr="00762111" w:rsidTr="004011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337200">
            <w:pPr>
              <w:ind w:right="5"/>
              <w:jc w:val="both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оплата услуг потребленной электроэнергии  по уличному освещению ООО «ЭСВ»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791E7C" w:rsidP="00CA4301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1 944,9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</w:tr>
      <w:tr w:rsidR="00C93485" w:rsidRPr="00762111" w:rsidTr="004011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337200">
            <w:pPr>
              <w:ind w:right="5"/>
              <w:jc w:val="both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обрезка двух деревьев в д</w:t>
            </w:r>
            <w:proofErr w:type="gramStart"/>
            <w:r w:rsidRPr="00762111">
              <w:rPr>
                <w:sz w:val="28"/>
                <w:szCs w:val="28"/>
              </w:rPr>
              <w:t>.Ф</w:t>
            </w:r>
            <w:proofErr w:type="gramEnd"/>
            <w:r w:rsidRPr="00762111">
              <w:rPr>
                <w:sz w:val="28"/>
                <w:szCs w:val="28"/>
              </w:rPr>
              <w:t>едоровское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</w:tr>
      <w:tr w:rsidR="00C93485" w:rsidRPr="00762111" w:rsidTr="004011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337200">
            <w:pPr>
              <w:ind w:right="5"/>
              <w:jc w:val="both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 xml:space="preserve">ремонт уличного освещения МО </w:t>
            </w:r>
            <w:proofErr w:type="spellStart"/>
            <w:r w:rsidRPr="00762111">
              <w:rPr>
                <w:sz w:val="28"/>
                <w:szCs w:val="28"/>
              </w:rPr>
              <w:t>Першинское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791E7C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233,</w:t>
            </w:r>
            <w:r w:rsidR="00791E7C" w:rsidRPr="0076211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</w:tr>
      <w:tr w:rsidR="00C93485" w:rsidRPr="00762111" w:rsidTr="004011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337200">
            <w:pPr>
              <w:ind w:right="5"/>
              <w:jc w:val="both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работы по благоустройству сквера Победы и памятника "</w:t>
            </w:r>
            <w:proofErr w:type="spellStart"/>
            <w:r w:rsidRPr="00762111">
              <w:rPr>
                <w:sz w:val="28"/>
                <w:szCs w:val="28"/>
              </w:rPr>
              <w:t>Погибщим</w:t>
            </w:r>
            <w:proofErr w:type="spellEnd"/>
            <w:r w:rsidRPr="00762111">
              <w:rPr>
                <w:sz w:val="28"/>
                <w:szCs w:val="28"/>
              </w:rPr>
              <w:t xml:space="preserve"> воинам</w:t>
            </w:r>
            <w:proofErr w:type="gramStart"/>
            <w:r w:rsidRPr="00762111">
              <w:rPr>
                <w:sz w:val="28"/>
                <w:szCs w:val="28"/>
              </w:rPr>
              <w:t>"в</w:t>
            </w:r>
            <w:proofErr w:type="gramEnd"/>
            <w:r w:rsidRPr="00762111">
              <w:rPr>
                <w:sz w:val="28"/>
                <w:szCs w:val="28"/>
              </w:rPr>
              <w:t xml:space="preserve">озле СДК в п. </w:t>
            </w:r>
            <w:proofErr w:type="spellStart"/>
            <w:r w:rsidRPr="00762111">
              <w:rPr>
                <w:sz w:val="28"/>
                <w:szCs w:val="28"/>
              </w:rPr>
              <w:t>Першино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</w:tr>
      <w:tr w:rsidR="00C93485" w:rsidRPr="00762111" w:rsidTr="004011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337200">
            <w:pPr>
              <w:ind w:right="5"/>
              <w:jc w:val="both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 xml:space="preserve">Работы по выравниванию грунтового покрытия подъездных путей п. </w:t>
            </w:r>
            <w:proofErr w:type="spellStart"/>
            <w:r w:rsidRPr="00762111">
              <w:rPr>
                <w:sz w:val="28"/>
                <w:szCs w:val="28"/>
              </w:rPr>
              <w:t>Першино</w:t>
            </w:r>
            <w:proofErr w:type="spellEnd"/>
            <w:r w:rsidRPr="00762111">
              <w:rPr>
                <w:sz w:val="28"/>
                <w:szCs w:val="28"/>
              </w:rPr>
              <w:t xml:space="preserve"> ул</w:t>
            </w:r>
            <w:proofErr w:type="gramStart"/>
            <w:r w:rsidRPr="00762111">
              <w:rPr>
                <w:sz w:val="28"/>
                <w:szCs w:val="28"/>
              </w:rPr>
              <w:t>.П</w:t>
            </w:r>
            <w:proofErr w:type="gramEnd"/>
            <w:r w:rsidRPr="00762111">
              <w:rPr>
                <w:sz w:val="28"/>
                <w:szCs w:val="28"/>
              </w:rPr>
              <w:t xml:space="preserve">ионерская, </w:t>
            </w:r>
            <w:proofErr w:type="spellStart"/>
            <w:r w:rsidRPr="00762111">
              <w:rPr>
                <w:sz w:val="28"/>
                <w:szCs w:val="28"/>
              </w:rPr>
              <w:t>п</w:t>
            </w:r>
            <w:proofErr w:type="spellEnd"/>
            <w:r w:rsidRPr="00762111">
              <w:rPr>
                <w:sz w:val="28"/>
                <w:szCs w:val="28"/>
              </w:rPr>
              <w:t>/о Дубки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</w:tr>
      <w:tr w:rsidR="00C93485" w:rsidRPr="00762111" w:rsidTr="004011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337200">
            <w:pPr>
              <w:ind w:right="5"/>
              <w:jc w:val="both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 xml:space="preserve">Украшение деревьев в парке у обелиска «Советскому воину» напротив </w:t>
            </w:r>
            <w:proofErr w:type="spellStart"/>
            <w:r w:rsidRPr="00762111">
              <w:rPr>
                <w:sz w:val="28"/>
                <w:szCs w:val="28"/>
              </w:rPr>
              <w:t>Першинского</w:t>
            </w:r>
            <w:proofErr w:type="spellEnd"/>
            <w:r w:rsidRPr="00762111">
              <w:rPr>
                <w:sz w:val="28"/>
                <w:szCs w:val="28"/>
              </w:rPr>
              <w:t xml:space="preserve"> СДК в п. </w:t>
            </w:r>
            <w:proofErr w:type="spellStart"/>
            <w:r w:rsidRPr="00762111">
              <w:rPr>
                <w:sz w:val="28"/>
                <w:szCs w:val="28"/>
              </w:rPr>
              <w:t>Першино</w:t>
            </w:r>
            <w:proofErr w:type="spellEnd"/>
            <w:r w:rsidRPr="00762111">
              <w:rPr>
                <w:sz w:val="28"/>
                <w:szCs w:val="28"/>
              </w:rPr>
              <w:t xml:space="preserve"> светодиодными гирляндами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</w:tr>
      <w:tr w:rsidR="00C93485" w:rsidRPr="00762111" w:rsidTr="004011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337200">
            <w:pPr>
              <w:ind w:right="5"/>
              <w:jc w:val="both"/>
              <w:rPr>
                <w:sz w:val="28"/>
                <w:szCs w:val="28"/>
              </w:rPr>
            </w:pPr>
            <w:proofErr w:type="spellStart"/>
            <w:r w:rsidRPr="00762111">
              <w:rPr>
                <w:sz w:val="28"/>
                <w:szCs w:val="28"/>
              </w:rPr>
              <w:t>Обкос</w:t>
            </w:r>
            <w:proofErr w:type="spellEnd"/>
            <w:r w:rsidRPr="00762111">
              <w:rPr>
                <w:sz w:val="28"/>
                <w:szCs w:val="28"/>
              </w:rPr>
              <w:t xml:space="preserve"> травы в МО </w:t>
            </w:r>
            <w:proofErr w:type="spellStart"/>
            <w:r w:rsidRPr="00762111">
              <w:rPr>
                <w:sz w:val="28"/>
                <w:szCs w:val="28"/>
              </w:rPr>
              <w:t>Першинское</w:t>
            </w:r>
            <w:proofErr w:type="spellEnd"/>
            <w:r w:rsidRPr="007621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</w:tr>
      <w:tr w:rsidR="00C93485" w:rsidRPr="00762111" w:rsidTr="004011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337200">
            <w:pPr>
              <w:ind w:right="5"/>
              <w:jc w:val="both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 xml:space="preserve">Благоустройство памятника погибшим воинам в д. </w:t>
            </w:r>
            <w:proofErr w:type="spellStart"/>
            <w:r w:rsidRPr="00762111">
              <w:rPr>
                <w:sz w:val="28"/>
                <w:szCs w:val="28"/>
              </w:rPr>
              <w:t>Финеево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</w:tr>
      <w:tr w:rsidR="00CA4301" w:rsidRPr="00762111" w:rsidTr="004011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01" w:rsidRPr="00762111" w:rsidRDefault="00CA4301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01" w:rsidRPr="00762111" w:rsidRDefault="00CA4301" w:rsidP="00337200">
            <w:pPr>
              <w:ind w:right="5"/>
              <w:jc w:val="both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Услуги по обращению с животными без владельцев, их транспортировке в специализированный пункт передержки находящийся на территории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01" w:rsidRPr="00762111" w:rsidRDefault="00CA4301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01" w:rsidRPr="00762111" w:rsidRDefault="00CA4301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01" w:rsidRPr="00762111" w:rsidRDefault="00CA4301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01" w:rsidRPr="00762111" w:rsidRDefault="00CA4301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</w:tr>
      <w:tr w:rsidR="00A2204A" w:rsidRPr="00762111" w:rsidTr="004011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A" w:rsidRPr="00762111" w:rsidRDefault="00A2204A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A" w:rsidRPr="00762111" w:rsidRDefault="00A2204A" w:rsidP="00337200">
            <w:pPr>
              <w:ind w:right="5"/>
              <w:jc w:val="both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 xml:space="preserve">Проектные работы по разработке "Проекта благоустройства Мемориала </w:t>
            </w:r>
            <w:r w:rsidRPr="00762111">
              <w:rPr>
                <w:sz w:val="28"/>
                <w:szCs w:val="28"/>
              </w:rPr>
              <w:lastRenderedPageBreak/>
              <w:t xml:space="preserve">памяти Героям Великой Отечественной войны" в п. </w:t>
            </w:r>
            <w:proofErr w:type="spellStart"/>
            <w:r w:rsidRPr="00762111">
              <w:rPr>
                <w:sz w:val="28"/>
                <w:szCs w:val="28"/>
              </w:rPr>
              <w:t>Першино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A" w:rsidRPr="00762111" w:rsidRDefault="00A2204A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A" w:rsidRPr="00762111" w:rsidRDefault="00A2204A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A" w:rsidRPr="00762111" w:rsidRDefault="00A2204A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A" w:rsidRPr="00762111" w:rsidRDefault="00A2204A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</w:tr>
      <w:tr w:rsidR="00C93485" w:rsidRPr="00762111" w:rsidTr="004011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337200">
            <w:pPr>
              <w:ind w:right="5"/>
              <w:jc w:val="both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уплата госпошлины в польз</w:t>
            </w:r>
            <w:proofErr w:type="gramStart"/>
            <w:r w:rsidRPr="00762111">
              <w:rPr>
                <w:sz w:val="28"/>
                <w:szCs w:val="28"/>
              </w:rPr>
              <w:t>у ООО</w:t>
            </w:r>
            <w:proofErr w:type="gramEnd"/>
            <w:r w:rsidRPr="00762111">
              <w:rPr>
                <w:sz w:val="28"/>
                <w:szCs w:val="28"/>
              </w:rPr>
              <w:t xml:space="preserve"> «</w:t>
            </w:r>
            <w:proofErr w:type="spellStart"/>
            <w:r w:rsidRPr="00762111">
              <w:rPr>
                <w:sz w:val="28"/>
                <w:szCs w:val="28"/>
              </w:rPr>
              <w:t>Энергосбыт</w:t>
            </w:r>
            <w:proofErr w:type="spellEnd"/>
            <w:r w:rsidRPr="00762111">
              <w:rPr>
                <w:sz w:val="28"/>
                <w:szCs w:val="28"/>
              </w:rPr>
              <w:t xml:space="preserve"> Волга» за несвоевременную оплату электроэнергии исполнение судебных актов по исполнительному листу ФС № 030786263 от 02.12.2019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99900 20110 800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85" w:rsidRPr="00762111" w:rsidRDefault="00C93485" w:rsidP="0040110D">
            <w:pPr>
              <w:spacing w:line="302" w:lineRule="exact"/>
              <w:ind w:righ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6,7</w:t>
            </w:r>
          </w:p>
        </w:tc>
      </w:tr>
    </w:tbl>
    <w:p w:rsidR="001D42BE" w:rsidRPr="00762111" w:rsidRDefault="001D42BE" w:rsidP="00EB02CB">
      <w:pPr>
        <w:shd w:val="clear" w:color="auto" w:fill="FFFFFF"/>
        <w:tabs>
          <w:tab w:val="left" w:pos="5342"/>
        </w:tabs>
        <w:spacing w:line="302" w:lineRule="exact"/>
        <w:rPr>
          <w:color w:val="000000"/>
          <w:sz w:val="28"/>
          <w:szCs w:val="28"/>
        </w:rPr>
      </w:pPr>
    </w:p>
    <w:p w:rsidR="00C833D6" w:rsidRPr="00762111" w:rsidRDefault="005064A7" w:rsidP="0049419F">
      <w:pPr>
        <w:shd w:val="clear" w:color="auto" w:fill="FFFFFF"/>
        <w:tabs>
          <w:tab w:val="left" w:pos="5342"/>
        </w:tabs>
        <w:rPr>
          <w:color w:val="000000"/>
          <w:sz w:val="28"/>
          <w:szCs w:val="28"/>
        </w:rPr>
      </w:pPr>
      <w:r w:rsidRPr="00762111">
        <w:rPr>
          <w:color w:val="000000"/>
          <w:sz w:val="28"/>
          <w:szCs w:val="28"/>
        </w:rPr>
        <w:t xml:space="preserve">                                                     </w:t>
      </w:r>
    </w:p>
    <w:p w:rsidR="00C833D6" w:rsidRPr="00762111" w:rsidRDefault="00C833D6" w:rsidP="0049419F">
      <w:pPr>
        <w:shd w:val="clear" w:color="auto" w:fill="FFFFFF"/>
        <w:tabs>
          <w:tab w:val="left" w:pos="5342"/>
        </w:tabs>
        <w:rPr>
          <w:b/>
          <w:color w:val="000000"/>
          <w:spacing w:val="-3"/>
          <w:sz w:val="28"/>
          <w:szCs w:val="28"/>
        </w:rPr>
      </w:pPr>
      <w:r w:rsidRPr="00762111">
        <w:rPr>
          <w:b/>
          <w:color w:val="000000"/>
          <w:spacing w:val="-3"/>
          <w:sz w:val="28"/>
          <w:szCs w:val="28"/>
        </w:rPr>
        <w:t xml:space="preserve">                                                      Раздел 0600 «Охрана окружающей среды»</w:t>
      </w:r>
    </w:p>
    <w:p w:rsidR="00C833D6" w:rsidRPr="00762111" w:rsidRDefault="00682FE7" w:rsidP="0049419F">
      <w:pPr>
        <w:shd w:val="clear" w:color="auto" w:fill="FFFFFF"/>
        <w:tabs>
          <w:tab w:val="left" w:pos="5342"/>
        </w:tabs>
        <w:rPr>
          <w:color w:val="000000"/>
          <w:sz w:val="28"/>
          <w:szCs w:val="28"/>
        </w:rPr>
      </w:pPr>
      <w:r w:rsidRPr="00762111">
        <w:rPr>
          <w:color w:val="000000"/>
          <w:sz w:val="28"/>
          <w:szCs w:val="28"/>
        </w:rPr>
        <w:t xml:space="preserve">                       </w:t>
      </w:r>
      <w:r w:rsidR="00C833D6" w:rsidRPr="00762111">
        <w:rPr>
          <w:color w:val="000000"/>
          <w:sz w:val="28"/>
          <w:szCs w:val="28"/>
        </w:rPr>
        <w:t xml:space="preserve">По данному разделу уточненный годовой план составляет </w:t>
      </w:r>
      <w:r w:rsidR="00CB1329" w:rsidRPr="00762111">
        <w:rPr>
          <w:color w:val="000000"/>
          <w:sz w:val="28"/>
          <w:szCs w:val="28"/>
        </w:rPr>
        <w:t>33,5</w:t>
      </w:r>
      <w:r w:rsidR="00C833D6" w:rsidRPr="00762111">
        <w:rPr>
          <w:color w:val="000000"/>
          <w:sz w:val="28"/>
          <w:szCs w:val="28"/>
        </w:rPr>
        <w:t xml:space="preserve"> тыс</w:t>
      </w:r>
      <w:proofErr w:type="gramStart"/>
      <w:r w:rsidR="00C833D6" w:rsidRPr="00762111">
        <w:rPr>
          <w:color w:val="000000"/>
          <w:sz w:val="28"/>
          <w:szCs w:val="28"/>
        </w:rPr>
        <w:t>.р</w:t>
      </w:r>
      <w:proofErr w:type="gramEnd"/>
      <w:r w:rsidR="00C833D6" w:rsidRPr="00762111">
        <w:rPr>
          <w:color w:val="000000"/>
          <w:sz w:val="28"/>
          <w:szCs w:val="28"/>
        </w:rPr>
        <w:t>уб., на 01.</w:t>
      </w:r>
      <w:r w:rsidR="00CA4301" w:rsidRPr="00762111">
        <w:rPr>
          <w:color w:val="000000"/>
          <w:sz w:val="28"/>
          <w:szCs w:val="28"/>
        </w:rPr>
        <w:t>1</w:t>
      </w:r>
      <w:r w:rsidR="0091767B" w:rsidRPr="00762111">
        <w:rPr>
          <w:color w:val="000000"/>
          <w:sz w:val="28"/>
          <w:szCs w:val="28"/>
        </w:rPr>
        <w:t>1</w:t>
      </w:r>
      <w:r w:rsidR="00C833D6" w:rsidRPr="00762111">
        <w:rPr>
          <w:color w:val="000000"/>
          <w:sz w:val="28"/>
          <w:szCs w:val="28"/>
        </w:rPr>
        <w:t xml:space="preserve">.2020 г. расходы были произведены в сумме </w:t>
      </w:r>
      <w:r w:rsidR="00CB1329" w:rsidRPr="00762111">
        <w:rPr>
          <w:color w:val="000000"/>
          <w:sz w:val="28"/>
          <w:szCs w:val="28"/>
        </w:rPr>
        <w:t>33,1</w:t>
      </w:r>
      <w:r w:rsidR="00C833D6" w:rsidRPr="00762111">
        <w:rPr>
          <w:color w:val="000000"/>
          <w:sz w:val="28"/>
          <w:szCs w:val="28"/>
        </w:rPr>
        <w:t xml:space="preserve"> тыс.руб. Были выполнены работы МП «Полигон» по уборке и транспортированию отходов в результате несанкционированных свалок</w:t>
      </w:r>
      <w:r w:rsidRPr="00762111">
        <w:rPr>
          <w:color w:val="000000"/>
          <w:sz w:val="28"/>
          <w:szCs w:val="28"/>
        </w:rPr>
        <w:t xml:space="preserve"> в пос. </w:t>
      </w:r>
      <w:proofErr w:type="spellStart"/>
      <w:r w:rsidRPr="00762111">
        <w:rPr>
          <w:color w:val="000000"/>
          <w:sz w:val="28"/>
          <w:szCs w:val="28"/>
        </w:rPr>
        <w:t>Першино</w:t>
      </w:r>
      <w:proofErr w:type="spellEnd"/>
      <w:r w:rsidRPr="00762111">
        <w:rPr>
          <w:color w:val="000000"/>
          <w:sz w:val="28"/>
          <w:szCs w:val="28"/>
        </w:rPr>
        <w:t xml:space="preserve">. </w:t>
      </w:r>
    </w:p>
    <w:p w:rsidR="00C833D6" w:rsidRPr="00762111" w:rsidRDefault="00C833D6" w:rsidP="0049419F">
      <w:pPr>
        <w:shd w:val="clear" w:color="auto" w:fill="FFFFFF"/>
        <w:tabs>
          <w:tab w:val="left" w:pos="5342"/>
        </w:tabs>
        <w:rPr>
          <w:color w:val="000000"/>
          <w:sz w:val="28"/>
          <w:szCs w:val="28"/>
        </w:rPr>
      </w:pPr>
    </w:p>
    <w:p w:rsidR="00EB02CB" w:rsidRPr="00762111" w:rsidRDefault="00682FE7" w:rsidP="0049419F">
      <w:pPr>
        <w:shd w:val="clear" w:color="auto" w:fill="FFFFFF"/>
        <w:tabs>
          <w:tab w:val="left" w:pos="5342"/>
        </w:tabs>
        <w:rPr>
          <w:b/>
          <w:color w:val="000000"/>
          <w:spacing w:val="-3"/>
          <w:sz w:val="28"/>
          <w:szCs w:val="28"/>
        </w:rPr>
      </w:pPr>
      <w:r w:rsidRPr="00762111">
        <w:rPr>
          <w:color w:val="000000"/>
          <w:sz w:val="28"/>
          <w:szCs w:val="28"/>
        </w:rPr>
        <w:t xml:space="preserve">                                              </w:t>
      </w:r>
      <w:r w:rsidR="005064A7" w:rsidRPr="00762111">
        <w:rPr>
          <w:color w:val="000000"/>
          <w:sz w:val="28"/>
          <w:szCs w:val="28"/>
        </w:rPr>
        <w:t xml:space="preserve"> </w:t>
      </w:r>
      <w:r w:rsidR="00EB02CB" w:rsidRPr="00762111">
        <w:rPr>
          <w:b/>
          <w:color w:val="000000"/>
          <w:spacing w:val="-3"/>
          <w:sz w:val="28"/>
          <w:szCs w:val="28"/>
        </w:rPr>
        <w:t>Раздел 0800 «Культура, кинематография»</w:t>
      </w:r>
    </w:p>
    <w:p w:rsidR="00EB02CB" w:rsidRPr="00762111" w:rsidRDefault="00EB02CB" w:rsidP="0049419F">
      <w:pPr>
        <w:ind w:firstLine="708"/>
        <w:jc w:val="both"/>
        <w:rPr>
          <w:sz w:val="28"/>
          <w:szCs w:val="28"/>
        </w:rPr>
      </w:pPr>
      <w:r w:rsidRPr="00762111">
        <w:rPr>
          <w:sz w:val="28"/>
          <w:szCs w:val="28"/>
        </w:rPr>
        <w:t xml:space="preserve">По данному разделу годовой план составляет </w:t>
      </w:r>
      <w:r w:rsidR="008F6A95" w:rsidRPr="00762111">
        <w:rPr>
          <w:sz w:val="28"/>
          <w:szCs w:val="28"/>
        </w:rPr>
        <w:t>6</w:t>
      </w:r>
      <w:r w:rsidR="007F13E2" w:rsidRPr="00762111">
        <w:rPr>
          <w:sz w:val="28"/>
          <w:szCs w:val="28"/>
        </w:rPr>
        <w:t> 286,8</w:t>
      </w:r>
      <w:r w:rsidRPr="00762111">
        <w:rPr>
          <w:sz w:val="28"/>
          <w:szCs w:val="28"/>
        </w:rPr>
        <w:t xml:space="preserve"> тыс. руб.</w:t>
      </w:r>
      <w:r w:rsidR="00377640" w:rsidRPr="00762111">
        <w:rPr>
          <w:sz w:val="28"/>
          <w:szCs w:val="28"/>
        </w:rPr>
        <w:t>, на 01.</w:t>
      </w:r>
      <w:r w:rsidR="00156B0A" w:rsidRPr="00762111">
        <w:rPr>
          <w:sz w:val="28"/>
          <w:szCs w:val="28"/>
        </w:rPr>
        <w:t>1</w:t>
      </w:r>
      <w:r w:rsidR="007F13E2" w:rsidRPr="00762111">
        <w:rPr>
          <w:sz w:val="28"/>
          <w:szCs w:val="28"/>
        </w:rPr>
        <w:t>1</w:t>
      </w:r>
      <w:r w:rsidR="00377640" w:rsidRPr="00762111">
        <w:rPr>
          <w:sz w:val="28"/>
          <w:szCs w:val="28"/>
        </w:rPr>
        <w:t>.20</w:t>
      </w:r>
      <w:r w:rsidR="000D5ECF" w:rsidRPr="00762111">
        <w:rPr>
          <w:sz w:val="28"/>
          <w:szCs w:val="28"/>
        </w:rPr>
        <w:t>20</w:t>
      </w:r>
      <w:r w:rsidR="00377640" w:rsidRPr="00762111">
        <w:rPr>
          <w:sz w:val="28"/>
          <w:szCs w:val="28"/>
        </w:rPr>
        <w:t xml:space="preserve"> п</w:t>
      </w:r>
      <w:r w:rsidRPr="00762111">
        <w:rPr>
          <w:sz w:val="28"/>
          <w:szCs w:val="28"/>
        </w:rPr>
        <w:t xml:space="preserve">роизведены расходы в сумме </w:t>
      </w:r>
      <w:r w:rsidR="00407E75" w:rsidRPr="00762111">
        <w:rPr>
          <w:sz w:val="28"/>
          <w:szCs w:val="28"/>
        </w:rPr>
        <w:t>4</w:t>
      </w:r>
      <w:r w:rsidR="007F13E2" w:rsidRPr="00762111">
        <w:rPr>
          <w:sz w:val="28"/>
          <w:szCs w:val="28"/>
        </w:rPr>
        <w:t> 641,1</w:t>
      </w:r>
      <w:r w:rsidR="001B7AB7" w:rsidRPr="00762111">
        <w:rPr>
          <w:sz w:val="28"/>
          <w:szCs w:val="28"/>
        </w:rPr>
        <w:t xml:space="preserve"> </w:t>
      </w:r>
      <w:r w:rsidRPr="00762111">
        <w:rPr>
          <w:sz w:val="28"/>
          <w:szCs w:val="28"/>
        </w:rPr>
        <w:t xml:space="preserve">тыс. руб. или </w:t>
      </w:r>
      <w:r w:rsidR="007F13E2" w:rsidRPr="00762111">
        <w:rPr>
          <w:sz w:val="28"/>
          <w:szCs w:val="28"/>
        </w:rPr>
        <w:t>73,8</w:t>
      </w:r>
      <w:r w:rsidR="00656404" w:rsidRPr="00762111">
        <w:rPr>
          <w:sz w:val="28"/>
          <w:szCs w:val="28"/>
        </w:rPr>
        <w:t xml:space="preserve"> </w:t>
      </w:r>
      <w:r w:rsidRPr="00762111">
        <w:rPr>
          <w:sz w:val="28"/>
          <w:szCs w:val="28"/>
        </w:rPr>
        <w:t>% от годового плана.</w:t>
      </w:r>
    </w:p>
    <w:p w:rsidR="00EB02CB" w:rsidRPr="00762111" w:rsidRDefault="00EB02CB" w:rsidP="00695945">
      <w:pPr>
        <w:ind w:firstLine="708"/>
        <w:jc w:val="both"/>
        <w:rPr>
          <w:sz w:val="28"/>
          <w:szCs w:val="28"/>
        </w:rPr>
      </w:pPr>
      <w:r w:rsidRPr="00762111">
        <w:rPr>
          <w:sz w:val="28"/>
          <w:szCs w:val="28"/>
        </w:rPr>
        <w:t>В</w:t>
      </w:r>
      <w:r w:rsidR="005A12A5" w:rsidRPr="00762111">
        <w:rPr>
          <w:sz w:val="28"/>
          <w:szCs w:val="28"/>
        </w:rPr>
        <w:t xml:space="preserve"> 20</w:t>
      </w:r>
      <w:r w:rsidR="000D5ECF" w:rsidRPr="00762111">
        <w:rPr>
          <w:sz w:val="28"/>
          <w:szCs w:val="28"/>
        </w:rPr>
        <w:t>20</w:t>
      </w:r>
      <w:r w:rsidRPr="00762111">
        <w:rPr>
          <w:sz w:val="28"/>
          <w:szCs w:val="28"/>
        </w:rPr>
        <w:t xml:space="preserve"> году на территории муниципального образования </w:t>
      </w:r>
      <w:proofErr w:type="spellStart"/>
      <w:r w:rsidRPr="00762111">
        <w:rPr>
          <w:sz w:val="28"/>
          <w:szCs w:val="28"/>
        </w:rPr>
        <w:t>Першинское</w:t>
      </w:r>
      <w:proofErr w:type="spellEnd"/>
      <w:r w:rsidRPr="00762111">
        <w:rPr>
          <w:sz w:val="28"/>
          <w:szCs w:val="28"/>
        </w:rPr>
        <w:t xml:space="preserve"> функционирует 3 </w:t>
      </w:r>
      <w:proofErr w:type="gramStart"/>
      <w:r w:rsidRPr="00762111">
        <w:rPr>
          <w:sz w:val="28"/>
          <w:szCs w:val="28"/>
        </w:rPr>
        <w:t>казенных</w:t>
      </w:r>
      <w:proofErr w:type="gramEnd"/>
      <w:r w:rsidRPr="00762111">
        <w:rPr>
          <w:sz w:val="28"/>
          <w:szCs w:val="28"/>
        </w:rPr>
        <w:t xml:space="preserve"> учреждения культуры.</w:t>
      </w:r>
      <w:r w:rsidRPr="00762111">
        <w:rPr>
          <w:sz w:val="28"/>
          <w:szCs w:val="28"/>
        </w:rPr>
        <w:tab/>
      </w:r>
    </w:p>
    <w:p w:rsidR="00EB02CB" w:rsidRPr="00762111" w:rsidRDefault="00EB02CB" w:rsidP="00695945">
      <w:pPr>
        <w:ind w:firstLine="708"/>
        <w:jc w:val="both"/>
        <w:rPr>
          <w:sz w:val="28"/>
          <w:szCs w:val="28"/>
        </w:rPr>
      </w:pPr>
      <w:r w:rsidRPr="00762111">
        <w:rPr>
          <w:sz w:val="28"/>
          <w:szCs w:val="28"/>
        </w:rPr>
        <w:t xml:space="preserve">Расходы на реализацию </w:t>
      </w:r>
      <w:r w:rsidR="000D5ECF" w:rsidRPr="00762111">
        <w:rPr>
          <w:sz w:val="28"/>
          <w:szCs w:val="28"/>
        </w:rPr>
        <w:t>муниципальной</w:t>
      </w:r>
      <w:r w:rsidRPr="00762111">
        <w:rPr>
          <w:sz w:val="28"/>
          <w:szCs w:val="28"/>
        </w:rPr>
        <w:t xml:space="preserve"> целевой программы «</w:t>
      </w:r>
      <w:r w:rsidR="000D5ECF" w:rsidRPr="00762111">
        <w:rPr>
          <w:sz w:val="28"/>
          <w:szCs w:val="28"/>
        </w:rPr>
        <w:t>Развитие культуры и туризма  на 2017 - 2020 годы</w:t>
      </w:r>
      <w:r w:rsidR="00DF51CB" w:rsidRPr="00762111">
        <w:rPr>
          <w:sz w:val="28"/>
          <w:szCs w:val="28"/>
        </w:rPr>
        <w:t>»</w:t>
      </w:r>
      <w:r w:rsidRPr="00762111">
        <w:rPr>
          <w:sz w:val="28"/>
          <w:szCs w:val="28"/>
        </w:rPr>
        <w:t xml:space="preserve"> запланированы в сумме </w:t>
      </w:r>
      <w:r w:rsidR="000D5ECF" w:rsidRPr="00762111">
        <w:rPr>
          <w:sz w:val="28"/>
          <w:szCs w:val="28"/>
        </w:rPr>
        <w:t>312,5</w:t>
      </w:r>
      <w:r w:rsidRPr="00762111">
        <w:rPr>
          <w:sz w:val="28"/>
          <w:szCs w:val="28"/>
        </w:rPr>
        <w:t xml:space="preserve"> тыс. руб., </w:t>
      </w:r>
      <w:r w:rsidR="00377640" w:rsidRPr="00762111">
        <w:rPr>
          <w:sz w:val="28"/>
          <w:szCs w:val="28"/>
        </w:rPr>
        <w:t>на 01.</w:t>
      </w:r>
      <w:r w:rsidR="00407E75" w:rsidRPr="00762111">
        <w:rPr>
          <w:sz w:val="28"/>
          <w:szCs w:val="28"/>
        </w:rPr>
        <w:t>1</w:t>
      </w:r>
      <w:r w:rsidR="007F13E2" w:rsidRPr="00762111">
        <w:rPr>
          <w:sz w:val="28"/>
          <w:szCs w:val="28"/>
        </w:rPr>
        <w:t>1</w:t>
      </w:r>
      <w:r w:rsidR="00377640" w:rsidRPr="00762111">
        <w:rPr>
          <w:sz w:val="28"/>
          <w:szCs w:val="28"/>
        </w:rPr>
        <w:t>.20</w:t>
      </w:r>
      <w:r w:rsidR="000D5ECF" w:rsidRPr="00762111">
        <w:rPr>
          <w:sz w:val="28"/>
          <w:szCs w:val="28"/>
        </w:rPr>
        <w:t>20</w:t>
      </w:r>
      <w:r w:rsidR="00377640" w:rsidRPr="00762111">
        <w:rPr>
          <w:sz w:val="28"/>
          <w:szCs w:val="28"/>
        </w:rPr>
        <w:t xml:space="preserve"> </w:t>
      </w:r>
      <w:r w:rsidRPr="00762111">
        <w:rPr>
          <w:sz w:val="28"/>
          <w:szCs w:val="28"/>
        </w:rPr>
        <w:t>расходы произв</w:t>
      </w:r>
      <w:r w:rsidR="008F6A95" w:rsidRPr="00762111">
        <w:rPr>
          <w:sz w:val="28"/>
          <w:szCs w:val="28"/>
        </w:rPr>
        <w:t xml:space="preserve">едены в сумме </w:t>
      </w:r>
      <w:r w:rsidR="007F13E2" w:rsidRPr="00762111">
        <w:rPr>
          <w:sz w:val="28"/>
          <w:szCs w:val="28"/>
        </w:rPr>
        <w:t>20</w:t>
      </w:r>
      <w:r w:rsidR="00C83AD5" w:rsidRPr="00762111">
        <w:rPr>
          <w:sz w:val="28"/>
          <w:szCs w:val="28"/>
        </w:rPr>
        <w:t>1</w:t>
      </w:r>
      <w:r w:rsidR="00407E75" w:rsidRPr="00762111">
        <w:rPr>
          <w:sz w:val="28"/>
          <w:szCs w:val="28"/>
        </w:rPr>
        <w:t>,</w:t>
      </w:r>
      <w:r w:rsidR="00C83AD5" w:rsidRPr="00762111">
        <w:rPr>
          <w:sz w:val="28"/>
          <w:szCs w:val="28"/>
        </w:rPr>
        <w:t>0</w:t>
      </w:r>
      <w:r w:rsidR="008F6A95" w:rsidRPr="00762111">
        <w:rPr>
          <w:sz w:val="28"/>
          <w:szCs w:val="28"/>
        </w:rPr>
        <w:t xml:space="preserve"> тыс. руб. или </w:t>
      </w:r>
      <w:r w:rsidR="007F13E2" w:rsidRPr="00762111">
        <w:rPr>
          <w:sz w:val="28"/>
          <w:szCs w:val="28"/>
        </w:rPr>
        <w:t>64,3</w:t>
      </w:r>
      <w:r w:rsidR="00407E75" w:rsidRPr="00762111">
        <w:rPr>
          <w:sz w:val="28"/>
          <w:szCs w:val="28"/>
        </w:rPr>
        <w:t xml:space="preserve"> </w:t>
      </w:r>
      <w:r w:rsidR="008F6A95" w:rsidRPr="00762111">
        <w:rPr>
          <w:sz w:val="28"/>
          <w:szCs w:val="28"/>
        </w:rPr>
        <w:t>% к годовому плану.</w:t>
      </w:r>
    </w:p>
    <w:p w:rsidR="00EB02CB" w:rsidRPr="00762111" w:rsidRDefault="006802B6" w:rsidP="00695945">
      <w:pPr>
        <w:ind w:firstLine="708"/>
        <w:jc w:val="both"/>
        <w:rPr>
          <w:sz w:val="28"/>
          <w:szCs w:val="28"/>
        </w:rPr>
      </w:pPr>
      <w:r w:rsidRPr="00762111">
        <w:rPr>
          <w:sz w:val="28"/>
          <w:szCs w:val="28"/>
        </w:rPr>
        <w:t>Субвенции</w:t>
      </w:r>
      <w:r w:rsidR="00EB02CB" w:rsidRPr="00762111">
        <w:rPr>
          <w:sz w:val="28"/>
          <w:szCs w:val="28"/>
        </w:rPr>
        <w:t xml:space="preserve"> на предоставление мер социальной поддержки по оплате за содержание и ремонт жилья, услуг теплоснабжения (отопления) и электроснабже</w:t>
      </w:r>
      <w:r w:rsidR="00EB02CB" w:rsidRPr="00762111">
        <w:rPr>
          <w:sz w:val="28"/>
          <w:szCs w:val="28"/>
        </w:rPr>
        <w:softHyphen/>
        <w:t>ния отдельным категориям граждан в области культуры, выделенных из областного бюджета в 20</w:t>
      </w:r>
      <w:r w:rsidR="000D5ECF" w:rsidRPr="00762111">
        <w:rPr>
          <w:sz w:val="28"/>
          <w:szCs w:val="28"/>
        </w:rPr>
        <w:t>20</w:t>
      </w:r>
      <w:r w:rsidR="00EB02CB" w:rsidRPr="00762111">
        <w:rPr>
          <w:sz w:val="28"/>
          <w:szCs w:val="28"/>
        </w:rPr>
        <w:t xml:space="preserve"> г. составляют </w:t>
      </w:r>
      <w:r w:rsidR="000D5ECF" w:rsidRPr="00762111">
        <w:rPr>
          <w:sz w:val="28"/>
          <w:szCs w:val="28"/>
        </w:rPr>
        <w:t>123,9</w:t>
      </w:r>
      <w:r w:rsidR="00377640" w:rsidRPr="00762111">
        <w:rPr>
          <w:sz w:val="28"/>
          <w:szCs w:val="28"/>
        </w:rPr>
        <w:t xml:space="preserve"> </w:t>
      </w:r>
      <w:r w:rsidR="00EB02CB" w:rsidRPr="00762111">
        <w:rPr>
          <w:sz w:val="28"/>
          <w:szCs w:val="28"/>
        </w:rPr>
        <w:t>тыс. руб., в отчетном периоде расходы произв</w:t>
      </w:r>
      <w:r w:rsidR="008F6A95" w:rsidRPr="00762111">
        <w:rPr>
          <w:sz w:val="28"/>
          <w:szCs w:val="28"/>
        </w:rPr>
        <w:t xml:space="preserve">едены в сумме </w:t>
      </w:r>
      <w:r w:rsidR="007F13E2" w:rsidRPr="00762111">
        <w:rPr>
          <w:sz w:val="28"/>
          <w:szCs w:val="28"/>
        </w:rPr>
        <w:t>75,3</w:t>
      </w:r>
      <w:r w:rsidR="00177CDF" w:rsidRPr="00762111">
        <w:rPr>
          <w:sz w:val="28"/>
          <w:szCs w:val="28"/>
        </w:rPr>
        <w:t xml:space="preserve"> </w:t>
      </w:r>
      <w:r w:rsidR="008F6A95" w:rsidRPr="00762111">
        <w:rPr>
          <w:sz w:val="28"/>
          <w:szCs w:val="28"/>
        </w:rPr>
        <w:t xml:space="preserve">тыс. руб. или </w:t>
      </w:r>
      <w:r w:rsidR="007F13E2" w:rsidRPr="00762111">
        <w:rPr>
          <w:sz w:val="28"/>
          <w:szCs w:val="28"/>
        </w:rPr>
        <w:t>60,8</w:t>
      </w:r>
      <w:r w:rsidR="008F6A95" w:rsidRPr="00762111">
        <w:rPr>
          <w:sz w:val="28"/>
          <w:szCs w:val="28"/>
        </w:rPr>
        <w:t>%</w:t>
      </w:r>
      <w:r w:rsidR="00F14CB5" w:rsidRPr="00762111">
        <w:rPr>
          <w:sz w:val="28"/>
          <w:szCs w:val="28"/>
        </w:rPr>
        <w:t xml:space="preserve"> к годовому плану</w:t>
      </w:r>
      <w:r w:rsidR="008F6A95" w:rsidRPr="00762111">
        <w:rPr>
          <w:sz w:val="28"/>
          <w:szCs w:val="28"/>
        </w:rPr>
        <w:t>.</w:t>
      </w:r>
    </w:p>
    <w:p w:rsidR="004F5F45" w:rsidRPr="00762111" w:rsidRDefault="00695945" w:rsidP="004F5F45">
      <w:pPr>
        <w:ind w:firstLine="708"/>
        <w:jc w:val="both"/>
        <w:rPr>
          <w:sz w:val="28"/>
          <w:szCs w:val="28"/>
        </w:rPr>
      </w:pPr>
      <w:r w:rsidRPr="00762111">
        <w:rPr>
          <w:sz w:val="28"/>
          <w:szCs w:val="28"/>
        </w:rPr>
        <w:t>Субсидия на повышение оплаты труда работников культуры в соответствии с указ</w:t>
      </w:r>
      <w:r w:rsidR="000D5ECF" w:rsidRPr="00762111">
        <w:rPr>
          <w:sz w:val="28"/>
          <w:szCs w:val="28"/>
        </w:rPr>
        <w:t>ами</w:t>
      </w:r>
      <w:r w:rsidRPr="00762111">
        <w:rPr>
          <w:sz w:val="28"/>
          <w:szCs w:val="28"/>
        </w:rPr>
        <w:t xml:space="preserve"> Президента РФ от 07.05.2012 г. № 597</w:t>
      </w:r>
      <w:r w:rsidR="000D5ECF" w:rsidRPr="00762111">
        <w:rPr>
          <w:sz w:val="28"/>
          <w:szCs w:val="28"/>
        </w:rPr>
        <w:t>, от 01.06.2012 №761</w:t>
      </w:r>
      <w:r w:rsidRPr="00762111">
        <w:rPr>
          <w:sz w:val="28"/>
          <w:szCs w:val="28"/>
        </w:rPr>
        <w:t xml:space="preserve"> </w:t>
      </w:r>
      <w:r w:rsidR="00377640" w:rsidRPr="00762111">
        <w:rPr>
          <w:sz w:val="28"/>
          <w:szCs w:val="28"/>
        </w:rPr>
        <w:t>на 20</w:t>
      </w:r>
      <w:r w:rsidR="000D5ECF" w:rsidRPr="00762111">
        <w:rPr>
          <w:sz w:val="28"/>
          <w:szCs w:val="28"/>
        </w:rPr>
        <w:t>20</w:t>
      </w:r>
      <w:r w:rsidR="00377640" w:rsidRPr="00762111">
        <w:rPr>
          <w:sz w:val="28"/>
          <w:szCs w:val="28"/>
        </w:rPr>
        <w:t xml:space="preserve"> г. запланирована в объеме 1</w:t>
      </w:r>
      <w:r w:rsidR="000D5ECF" w:rsidRPr="00762111">
        <w:rPr>
          <w:sz w:val="28"/>
          <w:szCs w:val="28"/>
        </w:rPr>
        <w:t> 228,1</w:t>
      </w:r>
      <w:r w:rsidR="00377640" w:rsidRPr="00762111">
        <w:rPr>
          <w:sz w:val="28"/>
          <w:szCs w:val="28"/>
        </w:rPr>
        <w:t xml:space="preserve"> тыс.</w:t>
      </w:r>
      <w:r w:rsidR="004F5F45" w:rsidRPr="00762111">
        <w:rPr>
          <w:sz w:val="28"/>
          <w:szCs w:val="28"/>
        </w:rPr>
        <w:t xml:space="preserve"> </w:t>
      </w:r>
      <w:r w:rsidR="00377640" w:rsidRPr="00762111">
        <w:rPr>
          <w:sz w:val="28"/>
          <w:szCs w:val="28"/>
        </w:rPr>
        <w:t>руб.</w:t>
      </w:r>
      <w:r w:rsidR="004F5F45" w:rsidRPr="00762111">
        <w:rPr>
          <w:sz w:val="28"/>
          <w:szCs w:val="28"/>
        </w:rPr>
        <w:t xml:space="preserve">, в отчетном периоде расходы </w:t>
      </w:r>
      <w:r w:rsidR="000D5ECF" w:rsidRPr="00762111">
        <w:rPr>
          <w:sz w:val="28"/>
          <w:szCs w:val="28"/>
        </w:rPr>
        <w:t>произв</w:t>
      </w:r>
      <w:r w:rsidR="008F6A95" w:rsidRPr="00762111">
        <w:rPr>
          <w:sz w:val="28"/>
          <w:szCs w:val="28"/>
        </w:rPr>
        <w:t xml:space="preserve">едены в сумме </w:t>
      </w:r>
      <w:r w:rsidR="007F13E2" w:rsidRPr="00762111">
        <w:rPr>
          <w:sz w:val="28"/>
          <w:szCs w:val="28"/>
        </w:rPr>
        <w:t>797,7</w:t>
      </w:r>
      <w:r w:rsidR="00F14CB5" w:rsidRPr="00762111">
        <w:rPr>
          <w:sz w:val="28"/>
          <w:szCs w:val="28"/>
        </w:rPr>
        <w:t xml:space="preserve"> тыс</w:t>
      </w:r>
      <w:proofErr w:type="gramStart"/>
      <w:r w:rsidR="00F14CB5" w:rsidRPr="00762111">
        <w:rPr>
          <w:sz w:val="28"/>
          <w:szCs w:val="28"/>
        </w:rPr>
        <w:t>.р</w:t>
      </w:r>
      <w:proofErr w:type="gramEnd"/>
      <w:r w:rsidR="00F14CB5" w:rsidRPr="00762111">
        <w:rPr>
          <w:sz w:val="28"/>
          <w:szCs w:val="28"/>
        </w:rPr>
        <w:t>уб</w:t>
      </w:r>
      <w:r w:rsidR="004F5F45" w:rsidRPr="00762111">
        <w:rPr>
          <w:sz w:val="28"/>
          <w:szCs w:val="28"/>
        </w:rPr>
        <w:t>.</w:t>
      </w:r>
      <w:r w:rsidR="00F14CB5" w:rsidRPr="00762111">
        <w:rPr>
          <w:sz w:val="28"/>
          <w:szCs w:val="28"/>
        </w:rPr>
        <w:t xml:space="preserve"> или </w:t>
      </w:r>
      <w:r w:rsidR="007F13E2" w:rsidRPr="00762111">
        <w:rPr>
          <w:sz w:val="28"/>
          <w:szCs w:val="28"/>
        </w:rPr>
        <w:t>65,0</w:t>
      </w:r>
      <w:r w:rsidR="00F14CB5" w:rsidRPr="00762111">
        <w:rPr>
          <w:sz w:val="28"/>
          <w:szCs w:val="28"/>
        </w:rPr>
        <w:t>% к годовому плану.</w:t>
      </w:r>
    </w:p>
    <w:p w:rsidR="001B7AB7" w:rsidRPr="00762111" w:rsidRDefault="001B7AB7" w:rsidP="001B7AB7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762111">
        <w:rPr>
          <w:sz w:val="28"/>
          <w:szCs w:val="28"/>
        </w:rPr>
        <w:t>Софинансирование</w:t>
      </w:r>
      <w:proofErr w:type="spellEnd"/>
      <w:r w:rsidRPr="00762111">
        <w:rPr>
          <w:sz w:val="28"/>
          <w:szCs w:val="28"/>
        </w:rPr>
        <w:t xml:space="preserve"> </w:t>
      </w:r>
      <w:r w:rsidR="00D77BB7" w:rsidRPr="00762111">
        <w:rPr>
          <w:sz w:val="28"/>
          <w:szCs w:val="28"/>
        </w:rPr>
        <w:t xml:space="preserve"> </w:t>
      </w:r>
      <w:r w:rsidRPr="00762111">
        <w:rPr>
          <w:sz w:val="28"/>
          <w:szCs w:val="28"/>
        </w:rPr>
        <w:t>выплат на повышение оплаты труда работников культуры в соответствии с указ</w:t>
      </w:r>
      <w:r w:rsidR="000D5ECF" w:rsidRPr="00762111">
        <w:rPr>
          <w:sz w:val="28"/>
          <w:szCs w:val="28"/>
        </w:rPr>
        <w:t xml:space="preserve">ами </w:t>
      </w:r>
      <w:r w:rsidRPr="00762111">
        <w:rPr>
          <w:sz w:val="28"/>
          <w:szCs w:val="28"/>
        </w:rPr>
        <w:t>Президента РФ от 07.05.2012 г. № 597</w:t>
      </w:r>
      <w:r w:rsidR="000D5ECF" w:rsidRPr="00762111">
        <w:rPr>
          <w:sz w:val="28"/>
          <w:szCs w:val="28"/>
        </w:rPr>
        <w:t>, от 01.06.2012 г. №761</w:t>
      </w:r>
      <w:r w:rsidRPr="00762111">
        <w:rPr>
          <w:sz w:val="28"/>
          <w:szCs w:val="28"/>
        </w:rPr>
        <w:t xml:space="preserve"> на 20</w:t>
      </w:r>
      <w:r w:rsidR="000D5ECF" w:rsidRPr="00762111">
        <w:rPr>
          <w:sz w:val="28"/>
          <w:szCs w:val="28"/>
        </w:rPr>
        <w:t>20</w:t>
      </w:r>
      <w:r w:rsidRPr="00762111">
        <w:rPr>
          <w:sz w:val="28"/>
          <w:szCs w:val="28"/>
        </w:rPr>
        <w:t xml:space="preserve"> г. за счет средств бюджета сельского поселения запланирована в объеме 6</w:t>
      </w:r>
      <w:r w:rsidR="000D5ECF" w:rsidRPr="00762111">
        <w:rPr>
          <w:sz w:val="28"/>
          <w:szCs w:val="28"/>
        </w:rPr>
        <w:t>4,6</w:t>
      </w:r>
      <w:r w:rsidRPr="00762111">
        <w:rPr>
          <w:sz w:val="28"/>
          <w:szCs w:val="28"/>
        </w:rPr>
        <w:t xml:space="preserve"> тыс. руб., в отчетном периоде расходы </w:t>
      </w:r>
      <w:r w:rsidR="000D5ECF" w:rsidRPr="00762111">
        <w:rPr>
          <w:sz w:val="28"/>
          <w:szCs w:val="28"/>
        </w:rPr>
        <w:t xml:space="preserve"> </w:t>
      </w:r>
      <w:r w:rsidRPr="00762111">
        <w:rPr>
          <w:sz w:val="28"/>
          <w:szCs w:val="28"/>
        </w:rPr>
        <w:t>произв</w:t>
      </w:r>
      <w:r w:rsidR="00F14CB5" w:rsidRPr="00762111">
        <w:rPr>
          <w:sz w:val="28"/>
          <w:szCs w:val="28"/>
        </w:rPr>
        <w:t xml:space="preserve">едены в сумме </w:t>
      </w:r>
      <w:r w:rsidR="00D77BB7" w:rsidRPr="00762111">
        <w:rPr>
          <w:sz w:val="28"/>
          <w:szCs w:val="28"/>
        </w:rPr>
        <w:t>42,1</w:t>
      </w:r>
      <w:r w:rsidR="006802B6" w:rsidRPr="00762111">
        <w:rPr>
          <w:sz w:val="28"/>
          <w:szCs w:val="28"/>
        </w:rPr>
        <w:t xml:space="preserve"> </w:t>
      </w:r>
      <w:r w:rsidR="00F14CB5" w:rsidRPr="00762111">
        <w:rPr>
          <w:sz w:val="28"/>
          <w:szCs w:val="28"/>
        </w:rPr>
        <w:t xml:space="preserve">тыс. руб. или </w:t>
      </w:r>
      <w:r w:rsidR="00D77BB7" w:rsidRPr="00762111">
        <w:rPr>
          <w:sz w:val="28"/>
          <w:szCs w:val="28"/>
        </w:rPr>
        <w:t>65</w:t>
      </w:r>
      <w:r w:rsidR="00407E75" w:rsidRPr="00762111">
        <w:rPr>
          <w:sz w:val="28"/>
          <w:szCs w:val="28"/>
        </w:rPr>
        <w:t>,2</w:t>
      </w:r>
      <w:r w:rsidR="00F14CB5" w:rsidRPr="00762111">
        <w:rPr>
          <w:sz w:val="28"/>
          <w:szCs w:val="28"/>
        </w:rPr>
        <w:t>% к годовому плану</w:t>
      </w:r>
      <w:r w:rsidRPr="00762111">
        <w:rPr>
          <w:sz w:val="28"/>
          <w:szCs w:val="28"/>
        </w:rPr>
        <w:t>.</w:t>
      </w:r>
      <w:proofErr w:type="gramEnd"/>
    </w:p>
    <w:p w:rsidR="000D5ECF" w:rsidRPr="00762111" w:rsidRDefault="00695945" w:rsidP="000D5ECF">
      <w:pPr>
        <w:ind w:firstLine="709"/>
        <w:jc w:val="both"/>
        <w:rPr>
          <w:sz w:val="28"/>
          <w:szCs w:val="28"/>
        </w:rPr>
      </w:pPr>
      <w:r w:rsidRPr="00762111">
        <w:rPr>
          <w:sz w:val="28"/>
          <w:szCs w:val="28"/>
        </w:rPr>
        <w:t xml:space="preserve"> </w:t>
      </w:r>
      <w:proofErr w:type="gramStart"/>
      <w:r w:rsidR="000D5ECF" w:rsidRPr="00762111">
        <w:rPr>
          <w:sz w:val="28"/>
          <w:szCs w:val="28"/>
        </w:rPr>
        <w:t xml:space="preserve">Субсидия на повышение оплаты труда работников культуры в соответствии с указом Президента РФ от 07.05.2012 г. № 597 в отчетном периоде была выделена областным бюджетом в объеме 1 167,4 тыс. руб., израсходовано ассигнований в объеме 620,2 тыс. руб. Согласно расчетов среднемесячная </w:t>
      </w:r>
      <w:proofErr w:type="spellStart"/>
      <w:r w:rsidR="000D5ECF" w:rsidRPr="00762111">
        <w:rPr>
          <w:sz w:val="28"/>
          <w:szCs w:val="28"/>
        </w:rPr>
        <w:t>з</w:t>
      </w:r>
      <w:proofErr w:type="spellEnd"/>
      <w:r w:rsidR="000D5ECF" w:rsidRPr="00762111">
        <w:rPr>
          <w:sz w:val="28"/>
          <w:szCs w:val="28"/>
        </w:rPr>
        <w:t xml:space="preserve">/плата работников культуры на 01.01.2020 г. по МО </w:t>
      </w:r>
      <w:proofErr w:type="spellStart"/>
      <w:r w:rsidR="000D5ECF" w:rsidRPr="00762111">
        <w:rPr>
          <w:sz w:val="28"/>
          <w:szCs w:val="28"/>
        </w:rPr>
        <w:t>Першинское</w:t>
      </w:r>
      <w:proofErr w:type="spellEnd"/>
      <w:r w:rsidR="000D5ECF" w:rsidRPr="00762111">
        <w:rPr>
          <w:sz w:val="28"/>
          <w:szCs w:val="28"/>
        </w:rPr>
        <w:t xml:space="preserve"> с учетом сумм поступивших субсидий составляет 29 024,07 руб. и</w:t>
      </w:r>
      <w:proofErr w:type="gramEnd"/>
      <w:r w:rsidR="000D5ECF" w:rsidRPr="00762111">
        <w:rPr>
          <w:sz w:val="28"/>
          <w:szCs w:val="28"/>
        </w:rPr>
        <w:t xml:space="preserve"> составила 102,7 % к среднемесячной зарплате по региону (28 253,00 руб.). Остаток средств в объеме 547,1 тыс. руб. был возвращен в Департамент культуры администрации Владимирской области 14.01.2020 г.  - на </w:t>
      </w:r>
      <w:r w:rsidR="000D5ECF" w:rsidRPr="00762111">
        <w:rPr>
          <w:sz w:val="28"/>
          <w:szCs w:val="28"/>
        </w:rPr>
        <w:lastRenderedPageBreak/>
        <w:t>основании уведомления по расчетам между бюджетами №01 от 10.01.2020 г. о возврате денежных средств.</w:t>
      </w:r>
    </w:p>
    <w:p w:rsidR="000D5ECF" w:rsidRPr="00762111" w:rsidRDefault="000D5ECF" w:rsidP="000D5ECF">
      <w:pPr>
        <w:ind w:firstLine="708"/>
        <w:jc w:val="both"/>
        <w:rPr>
          <w:color w:val="000000"/>
          <w:spacing w:val="-1"/>
          <w:sz w:val="28"/>
          <w:szCs w:val="28"/>
        </w:rPr>
      </w:pPr>
    </w:p>
    <w:p w:rsidR="00EB02CB" w:rsidRPr="00762111" w:rsidRDefault="00EB02CB" w:rsidP="000D5ECF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762111">
        <w:rPr>
          <w:color w:val="000000"/>
          <w:spacing w:val="-1"/>
          <w:sz w:val="28"/>
          <w:szCs w:val="28"/>
        </w:rPr>
        <w:t xml:space="preserve">Расходы по разделу 0801  </w:t>
      </w:r>
      <w:r w:rsidR="00C54B08" w:rsidRPr="00762111">
        <w:rPr>
          <w:color w:val="000000"/>
          <w:spacing w:val="-1"/>
          <w:sz w:val="28"/>
          <w:szCs w:val="28"/>
        </w:rPr>
        <w:t xml:space="preserve">(основная деятельность) представлены </w:t>
      </w:r>
      <w:r w:rsidRPr="00762111">
        <w:rPr>
          <w:color w:val="000000"/>
          <w:spacing w:val="-1"/>
          <w:sz w:val="28"/>
          <w:szCs w:val="28"/>
        </w:rPr>
        <w:t>в следующей таблице:</w:t>
      </w:r>
    </w:p>
    <w:p w:rsidR="00EB02CB" w:rsidRPr="00762111" w:rsidRDefault="00EB02CB" w:rsidP="00EB02CB">
      <w:pPr>
        <w:spacing w:after="14" w:line="1" w:lineRule="exact"/>
        <w:rPr>
          <w:sz w:val="28"/>
          <w:szCs w:val="28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851"/>
        <w:gridCol w:w="1559"/>
        <w:gridCol w:w="1559"/>
        <w:gridCol w:w="1276"/>
      </w:tblGrid>
      <w:tr w:rsidR="00A50A6C" w:rsidRPr="00762111" w:rsidTr="00117B42">
        <w:trPr>
          <w:trHeight w:hRule="exact" w:val="7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6C" w:rsidRPr="00762111" w:rsidRDefault="00A50A6C" w:rsidP="00A50A6C">
            <w:pPr>
              <w:shd w:val="clear" w:color="auto" w:fill="FFFFFF"/>
              <w:ind w:left="10"/>
              <w:jc w:val="center"/>
              <w:rPr>
                <w:b/>
                <w:sz w:val="28"/>
                <w:szCs w:val="28"/>
              </w:rPr>
            </w:pPr>
            <w:r w:rsidRPr="00762111">
              <w:rPr>
                <w:b/>
                <w:color w:val="000000"/>
                <w:spacing w:val="-1"/>
                <w:w w:val="97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6C" w:rsidRPr="00762111" w:rsidRDefault="00A50A6C" w:rsidP="00A50A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62111">
              <w:rPr>
                <w:b/>
                <w:color w:val="000000"/>
                <w:spacing w:val="-18"/>
                <w:w w:val="97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6C" w:rsidRPr="00762111" w:rsidRDefault="00A50A6C" w:rsidP="000D5ECF">
            <w:pPr>
              <w:shd w:val="clear" w:color="auto" w:fill="FFFFFF"/>
              <w:tabs>
                <w:tab w:val="left" w:pos="1266"/>
              </w:tabs>
              <w:spacing w:line="259" w:lineRule="exact"/>
              <w:ind w:left="14" w:right="213"/>
              <w:jc w:val="center"/>
              <w:rPr>
                <w:b/>
                <w:sz w:val="28"/>
                <w:szCs w:val="28"/>
              </w:rPr>
            </w:pPr>
            <w:r w:rsidRPr="00762111">
              <w:rPr>
                <w:b/>
                <w:color w:val="000000"/>
                <w:spacing w:val="-5"/>
                <w:w w:val="97"/>
                <w:sz w:val="28"/>
                <w:szCs w:val="28"/>
              </w:rPr>
              <w:t>План 20</w:t>
            </w:r>
            <w:r w:rsidR="000D5ECF" w:rsidRPr="00762111">
              <w:rPr>
                <w:b/>
                <w:color w:val="000000"/>
                <w:spacing w:val="-5"/>
                <w:w w:val="97"/>
                <w:sz w:val="28"/>
                <w:szCs w:val="28"/>
              </w:rPr>
              <w:t>20</w:t>
            </w:r>
            <w:r w:rsidRPr="00762111">
              <w:rPr>
                <w:b/>
                <w:color w:val="000000"/>
                <w:spacing w:val="-5"/>
                <w:w w:val="97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6C" w:rsidRPr="00762111" w:rsidRDefault="00A50A6C" w:rsidP="00A50A6C">
            <w:pPr>
              <w:shd w:val="clear" w:color="auto" w:fill="FFFFFF"/>
              <w:spacing w:line="259" w:lineRule="exact"/>
              <w:ind w:left="101" w:right="110"/>
              <w:jc w:val="center"/>
              <w:rPr>
                <w:b/>
                <w:sz w:val="28"/>
                <w:szCs w:val="28"/>
              </w:rPr>
            </w:pPr>
            <w:r w:rsidRPr="00762111">
              <w:rPr>
                <w:b/>
                <w:color w:val="000000"/>
                <w:spacing w:val="-1"/>
                <w:w w:val="97"/>
                <w:sz w:val="28"/>
                <w:szCs w:val="28"/>
              </w:rPr>
              <w:t xml:space="preserve">Кассовый </w:t>
            </w:r>
            <w:r w:rsidRPr="00762111">
              <w:rPr>
                <w:b/>
                <w:color w:val="000000"/>
                <w:spacing w:val="-5"/>
                <w:w w:val="97"/>
                <w:sz w:val="28"/>
                <w:szCs w:val="28"/>
              </w:rPr>
              <w:t>расход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6C" w:rsidRPr="00762111" w:rsidRDefault="00A50A6C" w:rsidP="00A50A6C">
            <w:pPr>
              <w:shd w:val="clear" w:color="auto" w:fill="FFFFFF"/>
              <w:spacing w:line="259" w:lineRule="exact"/>
              <w:ind w:left="101" w:right="110"/>
              <w:jc w:val="center"/>
              <w:rPr>
                <w:b/>
                <w:color w:val="000000"/>
                <w:spacing w:val="-1"/>
                <w:w w:val="97"/>
                <w:sz w:val="28"/>
                <w:szCs w:val="28"/>
              </w:rPr>
            </w:pPr>
            <w:r w:rsidRPr="00762111">
              <w:rPr>
                <w:b/>
                <w:color w:val="000000"/>
                <w:spacing w:val="-1"/>
                <w:w w:val="97"/>
                <w:sz w:val="28"/>
                <w:szCs w:val="28"/>
              </w:rPr>
              <w:t>%</w:t>
            </w:r>
          </w:p>
        </w:tc>
      </w:tr>
      <w:tr w:rsidR="00A50A6C" w:rsidRPr="00762111" w:rsidTr="00117B42">
        <w:trPr>
          <w:trHeight w:hRule="exact" w:val="2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6C" w:rsidRPr="00762111" w:rsidRDefault="001E79D0" w:rsidP="001E79D0">
            <w:pPr>
              <w:shd w:val="clear" w:color="auto" w:fill="FFFFFF"/>
              <w:rPr>
                <w:sz w:val="28"/>
                <w:szCs w:val="28"/>
              </w:rPr>
            </w:pPr>
            <w:r w:rsidRPr="00762111">
              <w:rPr>
                <w:color w:val="000000"/>
                <w:spacing w:val="2"/>
                <w:w w:val="97"/>
                <w:sz w:val="28"/>
                <w:szCs w:val="28"/>
              </w:rPr>
              <w:t xml:space="preserve">Итого по СДК </w:t>
            </w:r>
            <w:r w:rsidR="00A50A6C" w:rsidRPr="00762111">
              <w:rPr>
                <w:color w:val="000000"/>
                <w:spacing w:val="2"/>
                <w:w w:val="97"/>
                <w:sz w:val="28"/>
                <w:szCs w:val="28"/>
              </w:rPr>
              <w:t>– всего,</w:t>
            </w:r>
            <w:r w:rsidR="00407E75" w:rsidRPr="00762111">
              <w:rPr>
                <w:color w:val="000000"/>
                <w:spacing w:val="2"/>
                <w:w w:val="97"/>
                <w:sz w:val="28"/>
                <w:szCs w:val="28"/>
              </w:rPr>
              <w:t xml:space="preserve"> в т.ч.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6C" w:rsidRPr="00762111" w:rsidRDefault="00A50A6C" w:rsidP="0049564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6C" w:rsidRPr="00762111" w:rsidRDefault="00F14CB5" w:rsidP="00D77BB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62111">
              <w:rPr>
                <w:b/>
                <w:sz w:val="28"/>
                <w:szCs w:val="28"/>
              </w:rPr>
              <w:t xml:space="preserve">4 </w:t>
            </w:r>
            <w:r w:rsidR="0035524F" w:rsidRPr="00762111">
              <w:rPr>
                <w:b/>
                <w:sz w:val="28"/>
                <w:szCs w:val="28"/>
              </w:rPr>
              <w:t>5</w:t>
            </w:r>
            <w:r w:rsidR="00D77BB7" w:rsidRPr="00762111">
              <w:rPr>
                <w:b/>
                <w:sz w:val="28"/>
                <w:szCs w:val="28"/>
              </w:rPr>
              <w:t>57</w:t>
            </w:r>
            <w:r w:rsidRPr="00762111">
              <w:rPr>
                <w:b/>
                <w:sz w:val="28"/>
                <w:szCs w:val="28"/>
              </w:rPr>
              <w:t>,</w:t>
            </w:r>
            <w:r w:rsidR="00D77BB7" w:rsidRPr="0076211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6C" w:rsidRPr="00762111" w:rsidRDefault="00D77BB7" w:rsidP="00CA5AB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62111">
              <w:rPr>
                <w:b/>
                <w:sz w:val="28"/>
                <w:szCs w:val="28"/>
              </w:rPr>
              <w:t>3 525,0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6C" w:rsidRPr="00762111" w:rsidRDefault="00D77BB7" w:rsidP="002546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62111">
              <w:rPr>
                <w:b/>
                <w:sz w:val="28"/>
                <w:szCs w:val="28"/>
              </w:rPr>
              <w:t>77,3</w:t>
            </w:r>
          </w:p>
        </w:tc>
      </w:tr>
      <w:tr w:rsidR="00A50A6C" w:rsidRPr="00762111" w:rsidTr="00117B42">
        <w:trPr>
          <w:trHeight w:hRule="exact" w:val="25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6C" w:rsidRPr="00762111" w:rsidRDefault="00A50A6C" w:rsidP="00495649">
            <w:pPr>
              <w:shd w:val="clear" w:color="auto" w:fill="FFFFFF"/>
              <w:rPr>
                <w:sz w:val="28"/>
                <w:szCs w:val="28"/>
              </w:rPr>
            </w:pPr>
            <w:r w:rsidRPr="00762111">
              <w:rPr>
                <w:color w:val="000000"/>
                <w:spacing w:val="1"/>
                <w:sz w:val="28"/>
                <w:szCs w:val="28"/>
              </w:rPr>
              <w:t xml:space="preserve">Заработная плата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6C" w:rsidRPr="00762111" w:rsidRDefault="00A50A6C" w:rsidP="00495649">
            <w:pPr>
              <w:shd w:val="clear" w:color="auto" w:fill="FFFFFF"/>
              <w:rPr>
                <w:sz w:val="28"/>
                <w:szCs w:val="28"/>
              </w:rPr>
            </w:pPr>
            <w:r w:rsidRPr="00762111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6C" w:rsidRPr="00762111" w:rsidRDefault="000D5ECF" w:rsidP="005064A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2</w:t>
            </w:r>
            <w:r w:rsidR="00F14CB5" w:rsidRPr="00762111">
              <w:rPr>
                <w:sz w:val="28"/>
                <w:szCs w:val="28"/>
              </w:rPr>
              <w:t xml:space="preserve"> </w:t>
            </w:r>
            <w:r w:rsidRPr="00762111">
              <w:rPr>
                <w:sz w:val="28"/>
                <w:szCs w:val="28"/>
              </w:rPr>
              <w:t>689,6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6C" w:rsidRPr="00762111" w:rsidRDefault="00D77BB7" w:rsidP="00CA5A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2 234,6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6C" w:rsidRPr="00762111" w:rsidRDefault="00D77BB7" w:rsidP="006C45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83,1</w:t>
            </w:r>
          </w:p>
        </w:tc>
      </w:tr>
      <w:tr w:rsidR="00A50A6C" w:rsidRPr="00762111" w:rsidTr="00117B42">
        <w:trPr>
          <w:trHeight w:hRule="exact" w:val="30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6C" w:rsidRPr="00762111" w:rsidRDefault="00A50A6C" w:rsidP="00495649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762111">
              <w:rPr>
                <w:color w:val="000000"/>
                <w:spacing w:val="1"/>
                <w:sz w:val="28"/>
                <w:szCs w:val="28"/>
              </w:rPr>
              <w:t>Начисления     на оплату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6C" w:rsidRPr="00762111" w:rsidRDefault="00A50A6C" w:rsidP="00495649">
            <w:pPr>
              <w:shd w:val="clear" w:color="auto" w:fill="FFFFFF"/>
              <w:rPr>
                <w:sz w:val="28"/>
                <w:szCs w:val="28"/>
              </w:rPr>
            </w:pPr>
            <w:r w:rsidRPr="00762111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6C" w:rsidRPr="00762111" w:rsidRDefault="000D5ECF" w:rsidP="002546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812,3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6C" w:rsidRPr="00762111" w:rsidRDefault="00D77BB7" w:rsidP="006564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645,4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6C" w:rsidRPr="00762111" w:rsidRDefault="00D77BB7" w:rsidP="0035524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79,5</w:t>
            </w:r>
          </w:p>
        </w:tc>
      </w:tr>
      <w:tr w:rsidR="00A50A6C" w:rsidRPr="00762111" w:rsidTr="00117B42">
        <w:trPr>
          <w:trHeight w:hRule="exact" w:val="8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6C" w:rsidRPr="00762111" w:rsidRDefault="00A50A6C" w:rsidP="00495649">
            <w:pPr>
              <w:shd w:val="clear" w:color="auto" w:fill="FFFFFF"/>
              <w:rPr>
                <w:sz w:val="28"/>
                <w:szCs w:val="28"/>
              </w:rPr>
            </w:pPr>
            <w:r w:rsidRPr="00762111">
              <w:rPr>
                <w:color w:val="000000"/>
                <w:spacing w:val="-1"/>
                <w:sz w:val="28"/>
                <w:szCs w:val="28"/>
              </w:rPr>
              <w:t xml:space="preserve">Расходы на обеспечение деятельности муниципальных казенных учреждений культуры </w:t>
            </w:r>
            <w:proofErr w:type="spellStart"/>
            <w:proofErr w:type="gramStart"/>
            <w:r w:rsidRPr="00762111">
              <w:rPr>
                <w:color w:val="000000"/>
                <w:spacing w:val="-1"/>
                <w:sz w:val="28"/>
                <w:szCs w:val="28"/>
              </w:rPr>
              <w:t>культуры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6C" w:rsidRPr="00762111" w:rsidRDefault="00A50A6C" w:rsidP="00495649">
            <w:pPr>
              <w:shd w:val="clear" w:color="auto" w:fill="FFFFFF"/>
              <w:rPr>
                <w:sz w:val="28"/>
                <w:szCs w:val="28"/>
              </w:rPr>
            </w:pPr>
            <w:r w:rsidRPr="00762111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6C" w:rsidRPr="00762111" w:rsidRDefault="00D77BB7" w:rsidP="0035524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1 050,8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6C" w:rsidRPr="00762111" w:rsidRDefault="00D77BB7" w:rsidP="004B2418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643,6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6C" w:rsidRPr="00762111" w:rsidRDefault="00D77BB7" w:rsidP="00EC4800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61,2</w:t>
            </w:r>
          </w:p>
        </w:tc>
      </w:tr>
      <w:tr w:rsidR="00A50A6C" w:rsidRPr="00762111" w:rsidTr="00117B42">
        <w:trPr>
          <w:trHeight w:hRule="exact" w:val="5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6C" w:rsidRPr="00762111" w:rsidRDefault="00A50A6C" w:rsidP="00495649">
            <w:pPr>
              <w:shd w:val="clear" w:color="auto" w:fill="FFFFFF"/>
              <w:ind w:left="10"/>
              <w:rPr>
                <w:color w:val="000000"/>
                <w:spacing w:val="-1"/>
                <w:sz w:val="28"/>
                <w:szCs w:val="28"/>
              </w:rPr>
            </w:pPr>
            <w:r w:rsidRPr="00762111">
              <w:rPr>
                <w:color w:val="000000"/>
                <w:spacing w:val="-1"/>
                <w:sz w:val="28"/>
                <w:szCs w:val="28"/>
              </w:rPr>
              <w:t>Уплата прочих налогов и сборов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6C" w:rsidRPr="00762111" w:rsidRDefault="00A50A6C" w:rsidP="0049564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62111"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6C" w:rsidRPr="00762111" w:rsidRDefault="000D5ECF" w:rsidP="002546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6C" w:rsidRPr="00762111" w:rsidRDefault="0035524F" w:rsidP="00B615A2">
            <w:pPr>
              <w:shd w:val="clear" w:color="auto" w:fill="FFFFFF"/>
              <w:tabs>
                <w:tab w:val="left" w:leader="underscore" w:pos="1334"/>
              </w:tabs>
              <w:ind w:lef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A6C" w:rsidRPr="00762111" w:rsidRDefault="0035524F" w:rsidP="009E5044">
            <w:pPr>
              <w:shd w:val="clear" w:color="auto" w:fill="FFFFFF"/>
              <w:tabs>
                <w:tab w:val="left" w:leader="underscore" w:pos="1334"/>
              </w:tabs>
              <w:ind w:left="5"/>
              <w:jc w:val="center"/>
              <w:rPr>
                <w:sz w:val="28"/>
                <w:szCs w:val="28"/>
              </w:rPr>
            </w:pPr>
            <w:r w:rsidRPr="00762111">
              <w:rPr>
                <w:sz w:val="28"/>
                <w:szCs w:val="28"/>
              </w:rPr>
              <w:t>28,0</w:t>
            </w:r>
          </w:p>
        </w:tc>
      </w:tr>
    </w:tbl>
    <w:p w:rsidR="00EB02CB" w:rsidRPr="00762111" w:rsidRDefault="00EB02CB" w:rsidP="00337200">
      <w:pPr>
        <w:shd w:val="clear" w:color="auto" w:fill="FFFFFF"/>
        <w:spacing w:before="322"/>
        <w:ind w:left="2659" w:hanging="2659"/>
        <w:rPr>
          <w:b/>
          <w:bCs/>
          <w:color w:val="000000"/>
          <w:spacing w:val="20"/>
          <w:sz w:val="28"/>
          <w:szCs w:val="28"/>
        </w:rPr>
      </w:pPr>
      <w:r w:rsidRPr="00762111">
        <w:rPr>
          <w:b/>
          <w:bCs/>
          <w:color w:val="000000"/>
          <w:spacing w:val="20"/>
          <w:sz w:val="28"/>
          <w:szCs w:val="28"/>
        </w:rPr>
        <w:t xml:space="preserve"> </w:t>
      </w:r>
      <w:r w:rsidR="00A81F00" w:rsidRPr="00762111">
        <w:rPr>
          <w:b/>
          <w:bCs/>
          <w:color w:val="000000"/>
          <w:spacing w:val="20"/>
          <w:sz w:val="28"/>
          <w:szCs w:val="28"/>
        </w:rPr>
        <w:t xml:space="preserve">         </w:t>
      </w:r>
      <w:r w:rsidR="00625891" w:rsidRPr="00762111">
        <w:rPr>
          <w:b/>
          <w:bCs/>
          <w:color w:val="000000"/>
          <w:spacing w:val="20"/>
          <w:sz w:val="28"/>
          <w:szCs w:val="28"/>
        </w:rPr>
        <w:tab/>
      </w:r>
      <w:r w:rsidRPr="00762111">
        <w:rPr>
          <w:b/>
          <w:bCs/>
          <w:color w:val="000000"/>
          <w:spacing w:val="20"/>
          <w:sz w:val="28"/>
          <w:szCs w:val="28"/>
        </w:rPr>
        <w:t>Раздел 1000 «Социальная политика»</w:t>
      </w:r>
    </w:p>
    <w:p w:rsidR="00EB02CB" w:rsidRPr="00762111" w:rsidRDefault="00EB02CB" w:rsidP="00A81F00">
      <w:pPr>
        <w:shd w:val="clear" w:color="auto" w:fill="FFFFFF"/>
        <w:ind w:left="154" w:firstLine="384"/>
        <w:jc w:val="both"/>
        <w:rPr>
          <w:color w:val="000000"/>
          <w:sz w:val="28"/>
          <w:szCs w:val="28"/>
        </w:rPr>
      </w:pPr>
      <w:r w:rsidRPr="00762111">
        <w:rPr>
          <w:color w:val="000000"/>
          <w:sz w:val="28"/>
          <w:szCs w:val="28"/>
        </w:rPr>
        <w:t xml:space="preserve">По </w:t>
      </w:r>
      <w:r w:rsidR="008C3E39" w:rsidRPr="00762111">
        <w:rPr>
          <w:color w:val="000000"/>
          <w:sz w:val="28"/>
          <w:szCs w:val="28"/>
        </w:rPr>
        <w:t xml:space="preserve">данному </w:t>
      </w:r>
      <w:r w:rsidRPr="00762111">
        <w:rPr>
          <w:color w:val="000000"/>
          <w:sz w:val="28"/>
          <w:szCs w:val="28"/>
        </w:rPr>
        <w:t xml:space="preserve">разделу годовой план составляет </w:t>
      </w:r>
      <w:r w:rsidR="00741640" w:rsidRPr="00762111">
        <w:rPr>
          <w:color w:val="000000"/>
          <w:sz w:val="28"/>
          <w:szCs w:val="28"/>
        </w:rPr>
        <w:t>563,6</w:t>
      </w:r>
      <w:r w:rsidR="00225174" w:rsidRPr="00762111">
        <w:rPr>
          <w:color w:val="000000"/>
          <w:sz w:val="28"/>
          <w:szCs w:val="28"/>
        </w:rPr>
        <w:t xml:space="preserve"> </w:t>
      </w:r>
      <w:r w:rsidRPr="00762111">
        <w:rPr>
          <w:color w:val="000000"/>
          <w:sz w:val="28"/>
          <w:szCs w:val="28"/>
        </w:rPr>
        <w:t>тыс. руб.,</w:t>
      </w:r>
      <w:r w:rsidR="0086280A" w:rsidRPr="00762111">
        <w:rPr>
          <w:color w:val="000000"/>
          <w:sz w:val="28"/>
          <w:szCs w:val="28"/>
        </w:rPr>
        <w:t xml:space="preserve"> исполнено на </w:t>
      </w:r>
      <w:r w:rsidR="0035524F" w:rsidRPr="00762111">
        <w:rPr>
          <w:color w:val="000000"/>
          <w:sz w:val="28"/>
          <w:szCs w:val="28"/>
        </w:rPr>
        <w:t>2</w:t>
      </w:r>
      <w:r w:rsidR="00C83AD5" w:rsidRPr="00762111">
        <w:rPr>
          <w:color w:val="000000"/>
          <w:sz w:val="28"/>
          <w:szCs w:val="28"/>
        </w:rPr>
        <w:t>7,6</w:t>
      </w:r>
      <w:r w:rsidR="0086280A" w:rsidRPr="00762111">
        <w:rPr>
          <w:color w:val="000000"/>
          <w:sz w:val="28"/>
          <w:szCs w:val="28"/>
        </w:rPr>
        <w:t xml:space="preserve"> тыс.</w:t>
      </w:r>
      <w:r w:rsidR="00F14CB5" w:rsidRPr="00762111">
        <w:rPr>
          <w:color w:val="000000"/>
          <w:sz w:val="28"/>
          <w:szCs w:val="28"/>
        </w:rPr>
        <w:t xml:space="preserve"> </w:t>
      </w:r>
      <w:r w:rsidR="0086280A" w:rsidRPr="00762111">
        <w:rPr>
          <w:color w:val="000000"/>
          <w:sz w:val="28"/>
          <w:szCs w:val="28"/>
        </w:rPr>
        <w:t xml:space="preserve">руб. </w:t>
      </w:r>
      <w:r w:rsidRPr="00762111">
        <w:rPr>
          <w:color w:val="000000"/>
          <w:sz w:val="28"/>
          <w:szCs w:val="28"/>
        </w:rPr>
        <w:t>в т.ч.</w:t>
      </w:r>
    </w:p>
    <w:p w:rsidR="00B93AC9" w:rsidRPr="00762111" w:rsidRDefault="00EB02CB" w:rsidP="00A81F00">
      <w:pPr>
        <w:shd w:val="clear" w:color="auto" w:fill="FFFFFF"/>
        <w:ind w:left="154" w:firstLine="384"/>
        <w:jc w:val="both"/>
        <w:rPr>
          <w:color w:val="000000"/>
          <w:sz w:val="28"/>
          <w:szCs w:val="28"/>
        </w:rPr>
      </w:pPr>
      <w:r w:rsidRPr="00762111">
        <w:rPr>
          <w:color w:val="000000"/>
          <w:sz w:val="28"/>
          <w:szCs w:val="28"/>
        </w:rPr>
        <w:t>-</w:t>
      </w:r>
      <w:r w:rsidR="00EE5E15" w:rsidRPr="00762111">
        <w:rPr>
          <w:color w:val="000000"/>
          <w:sz w:val="28"/>
          <w:szCs w:val="28"/>
        </w:rPr>
        <w:t xml:space="preserve"> </w:t>
      </w:r>
      <w:r w:rsidRPr="00762111">
        <w:rPr>
          <w:color w:val="000000"/>
          <w:sz w:val="28"/>
          <w:szCs w:val="28"/>
        </w:rPr>
        <w:t>подраздел 1001 - пенсионное обеспечение –3</w:t>
      </w:r>
      <w:r w:rsidR="005064A7" w:rsidRPr="00762111">
        <w:rPr>
          <w:color w:val="000000"/>
          <w:sz w:val="28"/>
          <w:szCs w:val="28"/>
        </w:rPr>
        <w:t>8</w:t>
      </w:r>
      <w:r w:rsidRPr="00762111">
        <w:rPr>
          <w:color w:val="000000"/>
          <w:sz w:val="28"/>
          <w:szCs w:val="28"/>
        </w:rPr>
        <w:t>,</w:t>
      </w:r>
      <w:r w:rsidR="00741640" w:rsidRPr="00762111">
        <w:rPr>
          <w:color w:val="000000"/>
          <w:sz w:val="28"/>
          <w:szCs w:val="28"/>
        </w:rPr>
        <w:t>9</w:t>
      </w:r>
      <w:r w:rsidRPr="00762111">
        <w:rPr>
          <w:color w:val="000000"/>
          <w:sz w:val="28"/>
          <w:szCs w:val="28"/>
        </w:rPr>
        <w:t xml:space="preserve"> тыс. руб.</w:t>
      </w:r>
      <w:r w:rsidR="001D4FE0" w:rsidRPr="00762111">
        <w:rPr>
          <w:color w:val="000000"/>
          <w:sz w:val="28"/>
          <w:szCs w:val="28"/>
        </w:rPr>
        <w:t xml:space="preserve">, </w:t>
      </w:r>
      <w:r w:rsidRPr="00762111">
        <w:rPr>
          <w:color w:val="000000"/>
          <w:sz w:val="28"/>
          <w:szCs w:val="28"/>
        </w:rPr>
        <w:t xml:space="preserve"> </w:t>
      </w:r>
      <w:r w:rsidR="001D4FE0" w:rsidRPr="00762111">
        <w:rPr>
          <w:color w:val="000000"/>
          <w:sz w:val="28"/>
          <w:szCs w:val="28"/>
        </w:rPr>
        <w:t>в</w:t>
      </w:r>
      <w:r w:rsidRPr="00762111">
        <w:rPr>
          <w:color w:val="000000"/>
          <w:sz w:val="28"/>
          <w:szCs w:val="28"/>
        </w:rPr>
        <w:t xml:space="preserve"> отчетн</w:t>
      </w:r>
      <w:r w:rsidR="007A065B" w:rsidRPr="00762111">
        <w:rPr>
          <w:color w:val="000000"/>
          <w:sz w:val="28"/>
          <w:szCs w:val="28"/>
        </w:rPr>
        <w:t>ом</w:t>
      </w:r>
      <w:r w:rsidRPr="00762111">
        <w:rPr>
          <w:color w:val="000000"/>
          <w:sz w:val="28"/>
          <w:szCs w:val="28"/>
        </w:rPr>
        <w:t xml:space="preserve"> период</w:t>
      </w:r>
      <w:r w:rsidR="007A065B" w:rsidRPr="00762111">
        <w:rPr>
          <w:color w:val="000000"/>
          <w:sz w:val="28"/>
          <w:szCs w:val="28"/>
        </w:rPr>
        <w:t>е</w:t>
      </w:r>
      <w:r w:rsidRPr="00762111">
        <w:rPr>
          <w:color w:val="000000"/>
          <w:sz w:val="28"/>
          <w:szCs w:val="28"/>
        </w:rPr>
        <w:t xml:space="preserve">  расходы </w:t>
      </w:r>
      <w:r w:rsidR="005064A7" w:rsidRPr="00762111">
        <w:rPr>
          <w:color w:val="000000"/>
          <w:sz w:val="28"/>
          <w:szCs w:val="28"/>
        </w:rPr>
        <w:t xml:space="preserve"> </w:t>
      </w:r>
      <w:r w:rsidR="00741640" w:rsidRPr="00762111">
        <w:rPr>
          <w:color w:val="000000"/>
          <w:sz w:val="28"/>
          <w:szCs w:val="28"/>
        </w:rPr>
        <w:t xml:space="preserve"> </w:t>
      </w:r>
      <w:r w:rsidR="005064A7" w:rsidRPr="00762111">
        <w:rPr>
          <w:color w:val="000000"/>
          <w:sz w:val="28"/>
          <w:szCs w:val="28"/>
        </w:rPr>
        <w:t>произв</w:t>
      </w:r>
      <w:r w:rsidR="00F14CB5" w:rsidRPr="00762111">
        <w:rPr>
          <w:color w:val="000000"/>
          <w:sz w:val="28"/>
          <w:szCs w:val="28"/>
        </w:rPr>
        <w:t xml:space="preserve">едены в сумме </w:t>
      </w:r>
      <w:r w:rsidR="00407E75" w:rsidRPr="00762111">
        <w:rPr>
          <w:color w:val="000000"/>
          <w:sz w:val="28"/>
          <w:szCs w:val="28"/>
        </w:rPr>
        <w:t>27,6</w:t>
      </w:r>
      <w:r w:rsidR="00F14CB5" w:rsidRPr="00762111">
        <w:rPr>
          <w:color w:val="000000"/>
          <w:sz w:val="28"/>
          <w:szCs w:val="28"/>
        </w:rPr>
        <w:t xml:space="preserve"> тыс. руб.</w:t>
      </w:r>
      <w:r w:rsidR="00741640" w:rsidRPr="00762111">
        <w:rPr>
          <w:color w:val="000000"/>
          <w:sz w:val="28"/>
          <w:szCs w:val="28"/>
        </w:rPr>
        <w:t>;</w:t>
      </w:r>
    </w:p>
    <w:p w:rsidR="00741640" w:rsidRPr="00762111" w:rsidRDefault="00EB02CB" w:rsidP="00A81F00">
      <w:pPr>
        <w:shd w:val="clear" w:color="auto" w:fill="FFFFFF"/>
        <w:ind w:left="154" w:firstLine="384"/>
        <w:jc w:val="both"/>
        <w:rPr>
          <w:color w:val="000000"/>
          <w:sz w:val="28"/>
          <w:szCs w:val="28"/>
        </w:rPr>
      </w:pPr>
      <w:proofErr w:type="gramStart"/>
      <w:r w:rsidRPr="00762111">
        <w:rPr>
          <w:color w:val="000000"/>
          <w:sz w:val="28"/>
          <w:szCs w:val="28"/>
        </w:rPr>
        <w:t>- подраздел 1003</w:t>
      </w:r>
      <w:r w:rsidR="00EE5E15" w:rsidRPr="00762111">
        <w:rPr>
          <w:color w:val="000000"/>
          <w:sz w:val="28"/>
          <w:szCs w:val="28"/>
        </w:rPr>
        <w:t xml:space="preserve"> </w:t>
      </w:r>
      <w:r w:rsidR="00741640" w:rsidRPr="00762111">
        <w:rPr>
          <w:color w:val="000000"/>
          <w:sz w:val="28"/>
          <w:szCs w:val="28"/>
        </w:rPr>
        <w:t xml:space="preserve">  - в рамках муниципальной программы «Обеспечение доступным и комфортным жильём населения муниципального образования сельское поселение </w:t>
      </w:r>
      <w:proofErr w:type="spellStart"/>
      <w:r w:rsidR="00741640" w:rsidRPr="00762111">
        <w:rPr>
          <w:color w:val="000000"/>
          <w:sz w:val="28"/>
          <w:szCs w:val="28"/>
        </w:rPr>
        <w:t>Першинское</w:t>
      </w:r>
      <w:proofErr w:type="spellEnd"/>
      <w:r w:rsidR="00741640" w:rsidRPr="00762111">
        <w:rPr>
          <w:color w:val="000000"/>
          <w:sz w:val="28"/>
          <w:szCs w:val="28"/>
        </w:rPr>
        <w:t xml:space="preserve">», подпрограмма «Обеспечение  жильем молодых  семей   муниципального образования сельское поселение </w:t>
      </w:r>
      <w:proofErr w:type="spellStart"/>
      <w:r w:rsidR="00741640" w:rsidRPr="00762111">
        <w:rPr>
          <w:color w:val="000000"/>
          <w:sz w:val="28"/>
          <w:szCs w:val="28"/>
        </w:rPr>
        <w:t>Першинское</w:t>
      </w:r>
      <w:proofErr w:type="spellEnd"/>
      <w:r w:rsidR="00741640" w:rsidRPr="00762111">
        <w:rPr>
          <w:color w:val="000000"/>
          <w:sz w:val="28"/>
          <w:szCs w:val="28"/>
        </w:rPr>
        <w:t xml:space="preserve">», основное мероприятие «Создание условий для жилищного строительства, осуществление муниципального жилищного контроля, а также иных полномочий  органов местного самоуправления в соответствии с жилищным законодательством, в части строительства индивидуальных жилых домов для  многодетных  семей» </w:t>
      </w:r>
      <w:r w:rsidRPr="00762111">
        <w:rPr>
          <w:color w:val="000000"/>
          <w:sz w:val="28"/>
          <w:szCs w:val="28"/>
        </w:rPr>
        <w:t xml:space="preserve">- </w:t>
      </w:r>
      <w:r w:rsidR="00741640" w:rsidRPr="00762111">
        <w:rPr>
          <w:color w:val="000000"/>
          <w:sz w:val="28"/>
          <w:szCs w:val="28"/>
        </w:rPr>
        <w:t>иные</w:t>
      </w:r>
      <w:proofErr w:type="gramEnd"/>
      <w:r w:rsidR="00741640" w:rsidRPr="00762111">
        <w:rPr>
          <w:color w:val="000000"/>
          <w:sz w:val="28"/>
          <w:szCs w:val="28"/>
        </w:rPr>
        <w:t xml:space="preserve"> межбюджетные трансферты  на исполнение переданных полномочий  из бюджета МО </w:t>
      </w:r>
      <w:proofErr w:type="spellStart"/>
      <w:r w:rsidR="00741640" w:rsidRPr="00762111">
        <w:rPr>
          <w:color w:val="000000"/>
          <w:sz w:val="28"/>
          <w:szCs w:val="28"/>
        </w:rPr>
        <w:t>Першинское</w:t>
      </w:r>
      <w:proofErr w:type="spellEnd"/>
      <w:r w:rsidR="00741640" w:rsidRPr="00762111">
        <w:rPr>
          <w:color w:val="000000"/>
          <w:sz w:val="28"/>
          <w:szCs w:val="28"/>
        </w:rPr>
        <w:t xml:space="preserve"> бюджету </w:t>
      </w:r>
      <w:proofErr w:type="spellStart"/>
      <w:r w:rsidR="00741640" w:rsidRPr="00762111">
        <w:rPr>
          <w:color w:val="000000"/>
          <w:sz w:val="28"/>
          <w:szCs w:val="28"/>
        </w:rPr>
        <w:t>Киржачского</w:t>
      </w:r>
      <w:proofErr w:type="spellEnd"/>
      <w:r w:rsidR="00741640" w:rsidRPr="00762111">
        <w:rPr>
          <w:color w:val="000000"/>
          <w:sz w:val="28"/>
          <w:szCs w:val="28"/>
        </w:rPr>
        <w:t xml:space="preserve"> района годовой план составляет 359,3 тыс. руб., расходов в отчетном периоде не производилось;</w:t>
      </w:r>
    </w:p>
    <w:p w:rsidR="00741640" w:rsidRPr="00762111" w:rsidRDefault="0086280A" w:rsidP="00741640">
      <w:pPr>
        <w:shd w:val="clear" w:color="auto" w:fill="FFFFFF"/>
        <w:ind w:left="154" w:firstLine="384"/>
        <w:jc w:val="both"/>
        <w:rPr>
          <w:color w:val="000000"/>
          <w:sz w:val="28"/>
          <w:szCs w:val="28"/>
        </w:rPr>
      </w:pPr>
      <w:proofErr w:type="gramStart"/>
      <w:r w:rsidRPr="00762111">
        <w:rPr>
          <w:color w:val="000000"/>
          <w:sz w:val="28"/>
          <w:szCs w:val="28"/>
        </w:rPr>
        <w:t>- подраздел 100</w:t>
      </w:r>
      <w:r w:rsidR="00741640" w:rsidRPr="00762111">
        <w:rPr>
          <w:color w:val="000000"/>
          <w:sz w:val="28"/>
          <w:szCs w:val="28"/>
        </w:rPr>
        <w:t>4</w:t>
      </w:r>
      <w:r w:rsidRPr="00762111">
        <w:rPr>
          <w:color w:val="000000"/>
          <w:sz w:val="28"/>
          <w:szCs w:val="28"/>
        </w:rPr>
        <w:t xml:space="preserve"> - </w:t>
      </w:r>
      <w:r w:rsidR="00741640" w:rsidRPr="00762111">
        <w:rPr>
          <w:color w:val="000000"/>
          <w:sz w:val="28"/>
          <w:szCs w:val="28"/>
        </w:rPr>
        <w:t xml:space="preserve">в рамках муниципальной программы «Обеспечение доступным и комфортным жильём населения муниципального образования сельское поселение </w:t>
      </w:r>
      <w:proofErr w:type="spellStart"/>
      <w:r w:rsidR="00741640" w:rsidRPr="00762111">
        <w:rPr>
          <w:color w:val="000000"/>
          <w:sz w:val="28"/>
          <w:szCs w:val="28"/>
        </w:rPr>
        <w:t>Першинское</w:t>
      </w:r>
      <w:proofErr w:type="spellEnd"/>
      <w:r w:rsidR="00741640" w:rsidRPr="00762111">
        <w:rPr>
          <w:color w:val="000000"/>
          <w:sz w:val="28"/>
          <w:szCs w:val="28"/>
        </w:rPr>
        <w:t xml:space="preserve">», подпрограмма «Обеспечение  жильем молодых  семей   муниципального образования сельское поселение </w:t>
      </w:r>
      <w:proofErr w:type="spellStart"/>
      <w:r w:rsidR="00741640" w:rsidRPr="00762111">
        <w:rPr>
          <w:color w:val="000000"/>
          <w:sz w:val="28"/>
          <w:szCs w:val="28"/>
        </w:rPr>
        <w:t>Першинское</w:t>
      </w:r>
      <w:proofErr w:type="spellEnd"/>
      <w:r w:rsidR="00741640" w:rsidRPr="00762111">
        <w:rPr>
          <w:color w:val="000000"/>
          <w:sz w:val="28"/>
          <w:szCs w:val="28"/>
        </w:rPr>
        <w:t xml:space="preserve">», основное мероприятие «Предоставление  молодым семьям муниципального образования сельское поселения  </w:t>
      </w:r>
      <w:proofErr w:type="spellStart"/>
      <w:r w:rsidR="00741640" w:rsidRPr="00762111">
        <w:rPr>
          <w:color w:val="000000"/>
          <w:sz w:val="28"/>
          <w:szCs w:val="28"/>
        </w:rPr>
        <w:t>Першинское</w:t>
      </w:r>
      <w:proofErr w:type="spellEnd"/>
      <w:r w:rsidR="00741640" w:rsidRPr="00762111">
        <w:rPr>
          <w:color w:val="000000"/>
          <w:sz w:val="28"/>
          <w:szCs w:val="28"/>
        </w:rPr>
        <w:t xml:space="preserve">  социальных выплат на приобретение (строительство) жилья» годовой план составляет 165,4 тыс. руб., расходов в отчетном периоде не производилось.</w:t>
      </w:r>
      <w:proofErr w:type="gramEnd"/>
    </w:p>
    <w:p w:rsidR="001B7AB7" w:rsidRPr="00762111" w:rsidRDefault="001B7AB7" w:rsidP="00A81F00">
      <w:pPr>
        <w:shd w:val="clear" w:color="auto" w:fill="FFFFFF"/>
        <w:ind w:left="154" w:firstLine="384"/>
        <w:jc w:val="both"/>
        <w:rPr>
          <w:color w:val="000000"/>
          <w:sz w:val="28"/>
          <w:szCs w:val="28"/>
        </w:rPr>
      </w:pPr>
    </w:p>
    <w:p w:rsidR="001965FB" w:rsidRPr="00762111" w:rsidRDefault="001965FB" w:rsidP="00A81F00">
      <w:pPr>
        <w:shd w:val="clear" w:color="auto" w:fill="FFFFFF"/>
        <w:ind w:left="154" w:firstLine="384"/>
        <w:jc w:val="both"/>
        <w:rPr>
          <w:color w:val="000000"/>
          <w:sz w:val="28"/>
          <w:szCs w:val="28"/>
        </w:rPr>
      </w:pPr>
    </w:p>
    <w:p w:rsidR="00D04FEB" w:rsidRPr="00762111" w:rsidRDefault="00CF0A9C" w:rsidP="001965FB">
      <w:pPr>
        <w:shd w:val="clear" w:color="auto" w:fill="FFFFFF"/>
        <w:jc w:val="both"/>
        <w:rPr>
          <w:sz w:val="28"/>
          <w:szCs w:val="28"/>
        </w:rPr>
      </w:pPr>
      <w:r w:rsidRPr="00762111">
        <w:rPr>
          <w:sz w:val="28"/>
          <w:szCs w:val="28"/>
        </w:rPr>
        <w:t xml:space="preserve">Зав. финансовым отделом, главный бухгалтер </w:t>
      </w:r>
    </w:p>
    <w:p w:rsidR="00EB02CB" w:rsidRPr="00762111" w:rsidRDefault="006C451B" w:rsidP="00D04FEB">
      <w:pPr>
        <w:shd w:val="clear" w:color="auto" w:fill="FFFFFF"/>
        <w:spacing w:line="276" w:lineRule="auto"/>
        <w:rPr>
          <w:sz w:val="28"/>
          <w:szCs w:val="28"/>
        </w:rPr>
      </w:pPr>
      <w:r w:rsidRPr="00762111">
        <w:rPr>
          <w:sz w:val="28"/>
          <w:szCs w:val="28"/>
        </w:rPr>
        <w:t xml:space="preserve">администрации </w:t>
      </w:r>
      <w:r w:rsidR="00CF0A9C" w:rsidRPr="00762111">
        <w:rPr>
          <w:sz w:val="28"/>
          <w:szCs w:val="28"/>
        </w:rPr>
        <w:t xml:space="preserve">МО </w:t>
      </w:r>
      <w:r w:rsidR="00EB02CB" w:rsidRPr="00762111">
        <w:rPr>
          <w:sz w:val="28"/>
          <w:szCs w:val="28"/>
        </w:rPr>
        <w:t xml:space="preserve"> </w:t>
      </w:r>
      <w:proofErr w:type="spellStart"/>
      <w:r w:rsidR="00EB02CB" w:rsidRPr="00762111">
        <w:rPr>
          <w:sz w:val="28"/>
          <w:szCs w:val="28"/>
        </w:rPr>
        <w:t>Першинское</w:t>
      </w:r>
      <w:proofErr w:type="spellEnd"/>
      <w:r w:rsidR="00B93AC9" w:rsidRPr="00762111">
        <w:rPr>
          <w:sz w:val="28"/>
          <w:szCs w:val="28"/>
        </w:rPr>
        <w:t xml:space="preserve"> </w:t>
      </w:r>
      <w:proofErr w:type="spellStart"/>
      <w:r w:rsidR="00B93AC9" w:rsidRPr="00762111">
        <w:rPr>
          <w:sz w:val="28"/>
          <w:szCs w:val="28"/>
        </w:rPr>
        <w:t>Киржачского</w:t>
      </w:r>
      <w:proofErr w:type="spellEnd"/>
      <w:r w:rsidR="00B93AC9" w:rsidRPr="00762111">
        <w:rPr>
          <w:sz w:val="28"/>
          <w:szCs w:val="28"/>
        </w:rPr>
        <w:t xml:space="preserve"> района</w:t>
      </w:r>
      <w:r w:rsidR="00D04FEB" w:rsidRPr="00762111">
        <w:rPr>
          <w:sz w:val="28"/>
          <w:szCs w:val="28"/>
        </w:rPr>
        <w:t xml:space="preserve">:      </w:t>
      </w:r>
      <w:r w:rsidR="005476B8" w:rsidRPr="00762111">
        <w:rPr>
          <w:sz w:val="28"/>
          <w:szCs w:val="28"/>
        </w:rPr>
        <w:tab/>
      </w:r>
      <w:r w:rsidR="00EB02CB" w:rsidRPr="00762111">
        <w:rPr>
          <w:sz w:val="28"/>
          <w:szCs w:val="28"/>
        </w:rPr>
        <w:t xml:space="preserve"> </w:t>
      </w:r>
      <w:r w:rsidR="00D04FEB" w:rsidRPr="00762111">
        <w:rPr>
          <w:sz w:val="28"/>
          <w:szCs w:val="28"/>
        </w:rPr>
        <w:tab/>
      </w:r>
      <w:r w:rsidR="00EB02CB" w:rsidRPr="00762111">
        <w:rPr>
          <w:sz w:val="28"/>
          <w:szCs w:val="28"/>
        </w:rPr>
        <w:t xml:space="preserve">  </w:t>
      </w:r>
      <w:r w:rsidR="007A065B" w:rsidRPr="00762111">
        <w:rPr>
          <w:sz w:val="28"/>
          <w:szCs w:val="28"/>
        </w:rPr>
        <w:t xml:space="preserve">    </w:t>
      </w:r>
      <w:r w:rsidR="00B93AC9" w:rsidRPr="00762111">
        <w:rPr>
          <w:sz w:val="28"/>
          <w:szCs w:val="28"/>
        </w:rPr>
        <w:t xml:space="preserve">      </w:t>
      </w:r>
      <w:r w:rsidR="00EE5E15" w:rsidRPr="00762111">
        <w:rPr>
          <w:sz w:val="28"/>
          <w:szCs w:val="28"/>
        </w:rPr>
        <w:t xml:space="preserve">      </w:t>
      </w:r>
      <w:r w:rsidR="00B93AC9" w:rsidRPr="00762111">
        <w:rPr>
          <w:sz w:val="28"/>
          <w:szCs w:val="28"/>
        </w:rPr>
        <w:t xml:space="preserve">   </w:t>
      </w:r>
      <w:r w:rsidR="00EE5E15" w:rsidRPr="00762111">
        <w:rPr>
          <w:sz w:val="28"/>
          <w:szCs w:val="28"/>
        </w:rPr>
        <w:t>Е.И. Пономарева</w:t>
      </w:r>
    </w:p>
    <w:sectPr w:rsidR="00EB02CB" w:rsidRPr="00762111" w:rsidSect="00D04FEB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2CB"/>
    <w:rsid w:val="00005989"/>
    <w:rsid w:val="000143CB"/>
    <w:rsid w:val="00020530"/>
    <w:rsid w:val="0002154D"/>
    <w:rsid w:val="000323DD"/>
    <w:rsid w:val="00032644"/>
    <w:rsid w:val="00037184"/>
    <w:rsid w:val="00041BFB"/>
    <w:rsid w:val="000448B0"/>
    <w:rsid w:val="00044FB3"/>
    <w:rsid w:val="00046D4D"/>
    <w:rsid w:val="00051BE6"/>
    <w:rsid w:val="00051CC1"/>
    <w:rsid w:val="0006509D"/>
    <w:rsid w:val="00071507"/>
    <w:rsid w:val="00074E36"/>
    <w:rsid w:val="00080A61"/>
    <w:rsid w:val="0008283D"/>
    <w:rsid w:val="000B246A"/>
    <w:rsid w:val="000D00AD"/>
    <w:rsid w:val="000D13E6"/>
    <w:rsid w:val="000D1B9A"/>
    <w:rsid w:val="000D5ECF"/>
    <w:rsid w:val="000D72C7"/>
    <w:rsid w:val="000E4351"/>
    <w:rsid w:val="000F3C3E"/>
    <w:rsid w:val="00101072"/>
    <w:rsid w:val="00104660"/>
    <w:rsid w:val="00110828"/>
    <w:rsid w:val="0011695A"/>
    <w:rsid w:val="00117B42"/>
    <w:rsid w:val="00122426"/>
    <w:rsid w:val="00122717"/>
    <w:rsid w:val="00124666"/>
    <w:rsid w:val="00131B69"/>
    <w:rsid w:val="00132913"/>
    <w:rsid w:val="001377A5"/>
    <w:rsid w:val="0015273E"/>
    <w:rsid w:val="001541D3"/>
    <w:rsid w:val="00156B0A"/>
    <w:rsid w:val="00156F99"/>
    <w:rsid w:val="00162228"/>
    <w:rsid w:val="00164874"/>
    <w:rsid w:val="00172FD4"/>
    <w:rsid w:val="00173345"/>
    <w:rsid w:val="00175D14"/>
    <w:rsid w:val="00177CDF"/>
    <w:rsid w:val="001867A0"/>
    <w:rsid w:val="00192304"/>
    <w:rsid w:val="00192577"/>
    <w:rsid w:val="00194F0C"/>
    <w:rsid w:val="001965FB"/>
    <w:rsid w:val="001A06CC"/>
    <w:rsid w:val="001A3192"/>
    <w:rsid w:val="001B3B69"/>
    <w:rsid w:val="001B7AB7"/>
    <w:rsid w:val="001B7D3B"/>
    <w:rsid w:val="001C4014"/>
    <w:rsid w:val="001C5A85"/>
    <w:rsid w:val="001D1F34"/>
    <w:rsid w:val="001D249B"/>
    <w:rsid w:val="001D42BE"/>
    <w:rsid w:val="001D4FE0"/>
    <w:rsid w:val="001E79D0"/>
    <w:rsid w:val="001F5F3C"/>
    <w:rsid w:val="001F7032"/>
    <w:rsid w:val="001F7905"/>
    <w:rsid w:val="00203C8C"/>
    <w:rsid w:val="00205077"/>
    <w:rsid w:val="00212510"/>
    <w:rsid w:val="002136A8"/>
    <w:rsid w:val="002140B3"/>
    <w:rsid w:val="00225174"/>
    <w:rsid w:val="00226FDC"/>
    <w:rsid w:val="00234D7C"/>
    <w:rsid w:val="00246A83"/>
    <w:rsid w:val="0024788B"/>
    <w:rsid w:val="00250181"/>
    <w:rsid w:val="00251583"/>
    <w:rsid w:val="002546F6"/>
    <w:rsid w:val="00261F7C"/>
    <w:rsid w:val="0026742A"/>
    <w:rsid w:val="0027151B"/>
    <w:rsid w:val="00271691"/>
    <w:rsid w:val="0027318B"/>
    <w:rsid w:val="00282CA7"/>
    <w:rsid w:val="00284DD3"/>
    <w:rsid w:val="0029027B"/>
    <w:rsid w:val="00290398"/>
    <w:rsid w:val="0029288F"/>
    <w:rsid w:val="0029733B"/>
    <w:rsid w:val="002A492F"/>
    <w:rsid w:val="002A7428"/>
    <w:rsid w:val="002B049D"/>
    <w:rsid w:val="002B223D"/>
    <w:rsid w:val="002B6AB8"/>
    <w:rsid w:val="002B7817"/>
    <w:rsid w:val="002C4658"/>
    <w:rsid w:val="002D1BEB"/>
    <w:rsid w:val="002D27CA"/>
    <w:rsid w:val="002E6BBE"/>
    <w:rsid w:val="002F1F1C"/>
    <w:rsid w:val="00304162"/>
    <w:rsid w:val="0031114B"/>
    <w:rsid w:val="00314F85"/>
    <w:rsid w:val="003164CA"/>
    <w:rsid w:val="003174CF"/>
    <w:rsid w:val="00317D85"/>
    <w:rsid w:val="00326BEC"/>
    <w:rsid w:val="00327EB1"/>
    <w:rsid w:val="00330B6C"/>
    <w:rsid w:val="00330F3B"/>
    <w:rsid w:val="00332FF6"/>
    <w:rsid w:val="00336287"/>
    <w:rsid w:val="00337200"/>
    <w:rsid w:val="00345239"/>
    <w:rsid w:val="00346E7C"/>
    <w:rsid w:val="00347BD3"/>
    <w:rsid w:val="00354525"/>
    <w:rsid w:val="0035524F"/>
    <w:rsid w:val="003574D5"/>
    <w:rsid w:val="00362621"/>
    <w:rsid w:val="00363546"/>
    <w:rsid w:val="00366EA4"/>
    <w:rsid w:val="00377640"/>
    <w:rsid w:val="00377668"/>
    <w:rsid w:val="00377E49"/>
    <w:rsid w:val="0038478D"/>
    <w:rsid w:val="00397662"/>
    <w:rsid w:val="00397FCB"/>
    <w:rsid w:val="003A5E94"/>
    <w:rsid w:val="003A750A"/>
    <w:rsid w:val="003C3B55"/>
    <w:rsid w:val="003E7921"/>
    <w:rsid w:val="003F187B"/>
    <w:rsid w:val="0040110D"/>
    <w:rsid w:val="00402362"/>
    <w:rsid w:val="00407E75"/>
    <w:rsid w:val="004120EA"/>
    <w:rsid w:val="0041460C"/>
    <w:rsid w:val="00417D97"/>
    <w:rsid w:val="004215E2"/>
    <w:rsid w:val="00422137"/>
    <w:rsid w:val="004229E6"/>
    <w:rsid w:val="004256C4"/>
    <w:rsid w:val="004317C7"/>
    <w:rsid w:val="004442D2"/>
    <w:rsid w:val="00445E69"/>
    <w:rsid w:val="004529C9"/>
    <w:rsid w:val="004701FE"/>
    <w:rsid w:val="00474969"/>
    <w:rsid w:val="00475D93"/>
    <w:rsid w:val="00476CA2"/>
    <w:rsid w:val="004806AC"/>
    <w:rsid w:val="004878CB"/>
    <w:rsid w:val="00490A77"/>
    <w:rsid w:val="0049405D"/>
    <w:rsid w:val="0049419F"/>
    <w:rsid w:val="004941F2"/>
    <w:rsid w:val="00495649"/>
    <w:rsid w:val="0049610E"/>
    <w:rsid w:val="004975DA"/>
    <w:rsid w:val="004A771C"/>
    <w:rsid w:val="004B2418"/>
    <w:rsid w:val="004C73F7"/>
    <w:rsid w:val="004D644E"/>
    <w:rsid w:val="004E13D9"/>
    <w:rsid w:val="004E7A37"/>
    <w:rsid w:val="004F5F45"/>
    <w:rsid w:val="005038D1"/>
    <w:rsid w:val="00504234"/>
    <w:rsid w:val="005064A7"/>
    <w:rsid w:val="0051544C"/>
    <w:rsid w:val="005266AE"/>
    <w:rsid w:val="00530624"/>
    <w:rsid w:val="0053523F"/>
    <w:rsid w:val="0054423A"/>
    <w:rsid w:val="005476B8"/>
    <w:rsid w:val="005479BE"/>
    <w:rsid w:val="005503C8"/>
    <w:rsid w:val="0055378B"/>
    <w:rsid w:val="0055510C"/>
    <w:rsid w:val="00555994"/>
    <w:rsid w:val="005620B8"/>
    <w:rsid w:val="0056497E"/>
    <w:rsid w:val="00572681"/>
    <w:rsid w:val="00573FFC"/>
    <w:rsid w:val="00575D64"/>
    <w:rsid w:val="005839FD"/>
    <w:rsid w:val="0058695C"/>
    <w:rsid w:val="005A0CFF"/>
    <w:rsid w:val="005A12A5"/>
    <w:rsid w:val="005A3916"/>
    <w:rsid w:val="005B5787"/>
    <w:rsid w:val="005C1A7C"/>
    <w:rsid w:val="005C47F7"/>
    <w:rsid w:val="005C64E1"/>
    <w:rsid w:val="005C6BD6"/>
    <w:rsid w:val="005D5454"/>
    <w:rsid w:val="005D6C0F"/>
    <w:rsid w:val="005F11EF"/>
    <w:rsid w:val="005F274E"/>
    <w:rsid w:val="00602299"/>
    <w:rsid w:val="00602C9C"/>
    <w:rsid w:val="00606B21"/>
    <w:rsid w:val="00611F83"/>
    <w:rsid w:val="0061228E"/>
    <w:rsid w:val="006133EA"/>
    <w:rsid w:val="00614D41"/>
    <w:rsid w:val="006168F1"/>
    <w:rsid w:val="0062044E"/>
    <w:rsid w:val="00621CA0"/>
    <w:rsid w:val="006222D0"/>
    <w:rsid w:val="00625891"/>
    <w:rsid w:val="006338C9"/>
    <w:rsid w:val="0063509A"/>
    <w:rsid w:val="006473F8"/>
    <w:rsid w:val="00651584"/>
    <w:rsid w:val="00652381"/>
    <w:rsid w:val="006536C7"/>
    <w:rsid w:val="00656404"/>
    <w:rsid w:val="00661F69"/>
    <w:rsid w:val="00662ED2"/>
    <w:rsid w:val="0066671B"/>
    <w:rsid w:val="0067310B"/>
    <w:rsid w:val="00673159"/>
    <w:rsid w:val="00676A6E"/>
    <w:rsid w:val="00677DD8"/>
    <w:rsid w:val="006802B6"/>
    <w:rsid w:val="00682FE7"/>
    <w:rsid w:val="0068425A"/>
    <w:rsid w:val="00684473"/>
    <w:rsid w:val="00687948"/>
    <w:rsid w:val="00693ADD"/>
    <w:rsid w:val="00695945"/>
    <w:rsid w:val="006961FF"/>
    <w:rsid w:val="0069727E"/>
    <w:rsid w:val="006B6795"/>
    <w:rsid w:val="006C3E3E"/>
    <w:rsid w:val="006C451B"/>
    <w:rsid w:val="006D738A"/>
    <w:rsid w:val="006D7E9A"/>
    <w:rsid w:val="006E255F"/>
    <w:rsid w:val="006E5002"/>
    <w:rsid w:val="006E682D"/>
    <w:rsid w:val="006F041E"/>
    <w:rsid w:val="006F1549"/>
    <w:rsid w:val="006F563F"/>
    <w:rsid w:val="0070758C"/>
    <w:rsid w:val="0071230C"/>
    <w:rsid w:val="007170A7"/>
    <w:rsid w:val="00717286"/>
    <w:rsid w:val="00722859"/>
    <w:rsid w:val="00730A04"/>
    <w:rsid w:val="00730DD6"/>
    <w:rsid w:val="00732CF4"/>
    <w:rsid w:val="007352C0"/>
    <w:rsid w:val="00741640"/>
    <w:rsid w:val="0074282B"/>
    <w:rsid w:val="00742C65"/>
    <w:rsid w:val="00747FCC"/>
    <w:rsid w:val="00754236"/>
    <w:rsid w:val="00762111"/>
    <w:rsid w:val="00763BAE"/>
    <w:rsid w:val="00775AD0"/>
    <w:rsid w:val="007835B7"/>
    <w:rsid w:val="00791E7C"/>
    <w:rsid w:val="007A065B"/>
    <w:rsid w:val="007A4169"/>
    <w:rsid w:val="007C1FFC"/>
    <w:rsid w:val="007F13E2"/>
    <w:rsid w:val="007F38C6"/>
    <w:rsid w:val="007F462F"/>
    <w:rsid w:val="00803935"/>
    <w:rsid w:val="0080427D"/>
    <w:rsid w:val="00804E00"/>
    <w:rsid w:val="00806526"/>
    <w:rsid w:val="008108C7"/>
    <w:rsid w:val="00814671"/>
    <w:rsid w:val="00817BFD"/>
    <w:rsid w:val="00817D5B"/>
    <w:rsid w:val="00820FBF"/>
    <w:rsid w:val="00826424"/>
    <w:rsid w:val="008337E7"/>
    <w:rsid w:val="008428C0"/>
    <w:rsid w:val="00847688"/>
    <w:rsid w:val="008541D5"/>
    <w:rsid w:val="00856AAD"/>
    <w:rsid w:val="00856E87"/>
    <w:rsid w:val="00857371"/>
    <w:rsid w:val="0086280A"/>
    <w:rsid w:val="00864335"/>
    <w:rsid w:val="008650C3"/>
    <w:rsid w:val="008674D3"/>
    <w:rsid w:val="00874870"/>
    <w:rsid w:val="00875C23"/>
    <w:rsid w:val="00883611"/>
    <w:rsid w:val="00883D6D"/>
    <w:rsid w:val="00884A1C"/>
    <w:rsid w:val="00884FF4"/>
    <w:rsid w:val="00887620"/>
    <w:rsid w:val="00897FED"/>
    <w:rsid w:val="008A40F4"/>
    <w:rsid w:val="008A6ECC"/>
    <w:rsid w:val="008A7A4C"/>
    <w:rsid w:val="008B2C78"/>
    <w:rsid w:val="008B5410"/>
    <w:rsid w:val="008B7EB6"/>
    <w:rsid w:val="008C3E39"/>
    <w:rsid w:val="008D2416"/>
    <w:rsid w:val="008D281E"/>
    <w:rsid w:val="008D3D08"/>
    <w:rsid w:val="008E325B"/>
    <w:rsid w:val="008F0EAA"/>
    <w:rsid w:val="008F6A95"/>
    <w:rsid w:val="00904CD2"/>
    <w:rsid w:val="00907106"/>
    <w:rsid w:val="00907278"/>
    <w:rsid w:val="00910CA8"/>
    <w:rsid w:val="0091767B"/>
    <w:rsid w:val="00923305"/>
    <w:rsid w:val="00925BD4"/>
    <w:rsid w:val="00927C0B"/>
    <w:rsid w:val="00936FF1"/>
    <w:rsid w:val="00941ACD"/>
    <w:rsid w:val="00941F65"/>
    <w:rsid w:val="009435B7"/>
    <w:rsid w:val="009450D9"/>
    <w:rsid w:val="00945271"/>
    <w:rsid w:val="009458ED"/>
    <w:rsid w:val="00947046"/>
    <w:rsid w:val="00952457"/>
    <w:rsid w:val="00954E83"/>
    <w:rsid w:val="00961E02"/>
    <w:rsid w:val="0096277E"/>
    <w:rsid w:val="00964A65"/>
    <w:rsid w:val="00970D96"/>
    <w:rsid w:val="00976717"/>
    <w:rsid w:val="00976847"/>
    <w:rsid w:val="00977FEE"/>
    <w:rsid w:val="00981621"/>
    <w:rsid w:val="0098165D"/>
    <w:rsid w:val="009832D8"/>
    <w:rsid w:val="00985186"/>
    <w:rsid w:val="00986DB6"/>
    <w:rsid w:val="00995381"/>
    <w:rsid w:val="009954B1"/>
    <w:rsid w:val="00997D1B"/>
    <w:rsid w:val="009A48C6"/>
    <w:rsid w:val="009A59DF"/>
    <w:rsid w:val="009A6659"/>
    <w:rsid w:val="009C5946"/>
    <w:rsid w:val="009D0B84"/>
    <w:rsid w:val="009D3C08"/>
    <w:rsid w:val="009D60CC"/>
    <w:rsid w:val="009D6D21"/>
    <w:rsid w:val="009D70C1"/>
    <w:rsid w:val="009E0259"/>
    <w:rsid w:val="009E19BF"/>
    <w:rsid w:val="009E3320"/>
    <w:rsid w:val="009E5044"/>
    <w:rsid w:val="009E56D2"/>
    <w:rsid w:val="009E7CAE"/>
    <w:rsid w:val="009F03D3"/>
    <w:rsid w:val="009F1F98"/>
    <w:rsid w:val="00A06616"/>
    <w:rsid w:val="00A1127C"/>
    <w:rsid w:val="00A1657F"/>
    <w:rsid w:val="00A2204A"/>
    <w:rsid w:val="00A30204"/>
    <w:rsid w:val="00A34653"/>
    <w:rsid w:val="00A356C6"/>
    <w:rsid w:val="00A3578D"/>
    <w:rsid w:val="00A45B3D"/>
    <w:rsid w:val="00A50A6C"/>
    <w:rsid w:val="00A56F17"/>
    <w:rsid w:val="00A5758D"/>
    <w:rsid w:val="00A6080B"/>
    <w:rsid w:val="00A62CFD"/>
    <w:rsid w:val="00A72A2E"/>
    <w:rsid w:val="00A76D45"/>
    <w:rsid w:val="00A81F00"/>
    <w:rsid w:val="00A84F79"/>
    <w:rsid w:val="00AA24E9"/>
    <w:rsid w:val="00AA2808"/>
    <w:rsid w:val="00AA561C"/>
    <w:rsid w:val="00AB11EB"/>
    <w:rsid w:val="00AB795C"/>
    <w:rsid w:val="00AD30DE"/>
    <w:rsid w:val="00AD508B"/>
    <w:rsid w:val="00AD5AC3"/>
    <w:rsid w:val="00AF6C56"/>
    <w:rsid w:val="00B03375"/>
    <w:rsid w:val="00B064C0"/>
    <w:rsid w:val="00B14DD9"/>
    <w:rsid w:val="00B20235"/>
    <w:rsid w:val="00B27D6D"/>
    <w:rsid w:val="00B446C8"/>
    <w:rsid w:val="00B5345A"/>
    <w:rsid w:val="00B615A2"/>
    <w:rsid w:val="00B63B10"/>
    <w:rsid w:val="00B65F3A"/>
    <w:rsid w:val="00B70413"/>
    <w:rsid w:val="00B76903"/>
    <w:rsid w:val="00B90EF2"/>
    <w:rsid w:val="00B93AC9"/>
    <w:rsid w:val="00B94250"/>
    <w:rsid w:val="00B94625"/>
    <w:rsid w:val="00B949E4"/>
    <w:rsid w:val="00BA03A9"/>
    <w:rsid w:val="00BA39EE"/>
    <w:rsid w:val="00BB3294"/>
    <w:rsid w:val="00BC04DF"/>
    <w:rsid w:val="00BD1EB8"/>
    <w:rsid w:val="00BD25C3"/>
    <w:rsid w:val="00BD4578"/>
    <w:rsid w:val="00BE14D6"/>
    <w:rsid w:val="00BE407F"/>
    <w:rsid w:val="00BF2E94"/>
    <w:rsid w:val="00C0733C"/>
    <w:rsid w:val="00C113AD"/>
    <w:rsid w:val="00C119EB"/>
    <w:rsid w:val="00C11DD2"/>
    <w:rsid w:val="00C211A4"/>
    <w:rsid w:val="00C214A0"/>
    <w:rsid w:val="00C21C5A"/>
    <w:rsid w:val="00C262E0"/>
    <w:rsid w:val="00C33C8C"/>
    <w:rsid w:val="00C41A05"/>
    <w:rsid w:val="00C549BC"/>
    <w:rsid w:val="00C54B08"/>
    <w:rsid w:val="00C603E6"/>
    <w:rsid w:val="00C60D88"/>
    <w:rsid w:val="00C6168C"/>
    <w:rsid w:val="00C61C22"/>
    <w:rsid w:val="00C61CDC"/>
    <w:rsid w:val="00C70FF2"/>
    <w:rsid w:val="00C7438C"/>
    <w:rsid w:val="00C74430"/>
    <w:rsid w:val="00C76C09"/>
    <w:rsid w:val="00C81608"/>
    <w:rsid w:val="00C833D6"/>
    <w:rsid w:val="00C83AD5"/>
    <w:rsid w:val="00C8634A"/>
    <w:rsid w:val="00C86E49"/>
    <w:rsid w:val="00C93485"/>
    <w:rsid w:val="00C93F90"/>
    <w:rsid w:val="00CA2060"/>
    <w:rsid w:val="00CA210F"/>
    <w:rsid w:val="00CA4301"/>
    <w:rsid w:val="00CA5AB1"/>
    <w:rsid w:val="00CA6FDC"/>
    <w:rsid w:val="00CB0324"/>
    <w:rsid w:val="00CB1329"/>
    <w:rsid w:val="00CB1953"/>
    <w:rsid w:val="00CB22F9"/>
    <w:rsid w:val="00CC3428"/>
    <w:rsid w:val="00CC5577"/>
    <w:rsid w:val="00CC7682"/>
    <w:rsid w:val="00CD229C"/>
    <w:rsid w:val="00CD31F6"/>
    <w:rsid w:val="00CD587E"/>
    <w:rsid w:val="00CD73DF"/>
    <w:rsid w:val="00CD7AB8"/>
    <w:rsid w:val="00CE1839"/>
    <w:rsid w:val="00CF022F"/>
    <w:rsid w:val="00CF0A9C"/>
    <w:rsid w:val="00D015D6"/>
    <w:rsid w:val="00D03B9D"/>
    <w:rsid w:val="00D04FEB"/>
    <w:rsid w:val="00D052B6"/>
    <w:rsid w:val="00D07566"/>
    <w:rsid w:val="00D11458"/>
    <w:rsid w:val="00D12DC4"/>
    <w:rsid w:val="00D15832"/>
    <w:rsid w:val="00D23296"/>
    <w:rsid w:val="00D3398F"/>
    <w:rsid w:val="00D33CC0"/>
    <w:rsid w:val="00D349D4"/>
    <w:rsid w:val="00D449F3"/>
    <w:rsid w:val="00D5270B"/>
    <w:rsid w:val="00D553F2"/>
    <w:rsid w:val="00D55DEA"/>
    <w:rsid w:val="00D56682"/>
    <w:rsid w:val="00D62B7A"/>
    <w:rsid w:val="00D62DE1"/>
    <w:rsid w:val="00D67432"/>
    <w:rsid w:val="00D76EC0"/>
    <w:rsid w:val="00D77BB7"/>
    <w:rsid w:val="00D823BC"/>
    <w:rsid w:val="00D96AF2"/>
    <w:rsid w:val="00D97890"/>
    <w:rsid w:val="00DA2C4D"/>
    <w:rsid w:val="00DA31B6"/>
    <w:rsid w:val="00DA70D0"/>
    <w:rsid w:val="00DB42A6"/>
    <w:rsid w:val="00DC0404"/>
    <w:rsid w:val="00DC1FEA"/>
    <w:rsid w:val="00DD3EDA"/>
    <w:rsid w:val="00DE10E7"/>
    <w:rsid w:val="00DF0B08"/>
    <w:rsid w:val="00DF1027"/>
    <w:rsid w:val="00DF51CB"/>
    <w:rsid w:val="00E0500C"/>
    <w:rsid w:val="00E06785"/>
    <w:rsid w:val="00E06CE9"/>
    <w:rsid w:val="00E1189C"/>
    <w:rsid w:val="00E3338D"/>
    <w:rsid w:val="00E340CD"/>
    <w:rsid w:val="00E37E5E"/>
    <w:rsid w:val="00E47E2B"/>
    <w:rsid w:val="00E52573"/>
    <w:rsid w:val="00E56F89"/>
    <w:rsid w:val="00E6336C"/>
    <w:rsid w:val="00E66089"/>
    <w:rsid w:val="00E71AB4"/>
    <w:rsid w:val="00E731EF"/>
    <w:rsid w:val="00E738EC"/>
    <w:rsid w:val="00E910E6"/>
    <w:rsid w:val="00E92B6F"/>
    <w:rsid w:val="00E94B53"/>
    <w:rsid w:val="00E96D38"/>
    <w:rsid w:val="00EA1FB6"/>
    <w:rsid w:val="00EB02CB"/>
    <w:rsid w:val="00EC4800"/>
    <w:rsid w:val="00EC6884"/>
    <w:rsid w:val="00ED13D0"/>
    <w:rsid w:val="00ED32FD"/>
    <w:rsid w:val="00EE1D46"/>
    <w:rsid w:val="00EE434E"/>
    <w:rsid w:val="00EE5E15"/>
    <w:rsid w:val="00EF72BB"/>
    <w:rsid w:val="00F004EA"/>
    <w:rsid w:val="00F029AE"/>
    <w:rsid w:val="00F07603"/>
    <w:rsid w:val="00F11F01"/>
    <w:rsid w:val="00F124C7"/>
    <w:rsid w:val="00F14CB5"/>
    <w:rsid w:val="00F217A6"/>
    <w:rsid w:val="00F21819"/>
    <w:rsid w:val="00F47E21"/>
    <w:rsid w:val="00F5365E"/>
    <w:rsid w:val="00F67C8F"/>
    <w:rsid w:val="00F70C34"/>
    <w:rsid w:val="00F84B0E"/>
    <w:rsid w:val="00F90FA7"/>
    <w:rsid w:val="00FA57A1"/>
    <w:rsid w:val="00FA6F5C"/>
    <w:rsid w:val="00FA7C7D"/>
    <w:rsid w:val="00FB262E"/>
    <w:rsid w:val="00FB30CC"/>
    <w:rsid w:val="00FC0DD7"/>
    <w:rsid w:val="00FC3A3D"/>
    <w:rsid w:val="00FC4058"/>
    <w:rsid w:val="00FD6316"/>
    <w:rsid w:val="00FD7E00"/>
    <w:rsid w:val="00FE2036"/>
    <w:rsid w:val="00FE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10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+ 11"/>
    <w:aliases w:val="5 pt"/>
    <w:rsid w:val="00E47E2B"/>
    <w:rPr>
      <w:rFonts w:ascii="Times New Roman" w:hAnsi="Times New Roman" w:cs="Times New Roman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C425A-BD9B-4B68-8E50-95AE2443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</cp:lastModifiedBy>
  <cp:revision>3</cp:revision>
  <cp:lastPrinted>2020-11-19T06:58:00Z</cp:lastPrinted>
  <dcterms:created xsi:type="dcterms:W3CDTF">2020-11-12T10:12:00Z</dcterms:created>
  <dcterms:modified xsi:type="dcterms:W3CDTF">2020-11-19T06:59:00Z</dcterms:modified>
</cp:coreProperties>
</file>