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E8" w:rsidRPr="001749FC" w:rsidRDefault="009010E8" w:rsidP="009010E8">
      <w:pPr>
        <w:shd w:val="clear" w:color="auto" w:fill="FFFFFF"/>
        <w:spacing w:after="150"/>
        <w:jc w:val="center"/>
        <w:rPr>
          <w:rFonts w:eastAsia="Times New Roman"/>
          <w:color w:val="282828"/>
          <w:spacing w:val="0"/>
          <w:sz w:val="22"/>
          <w:szCs w:val="22"/>
          <w:lang w:val="ru-RU" w:eastAsia="ru-RU" w:bidi="ar-SA"/>
        </w:rPr>
      </w:pPr>
      <w:r w:rsidRPr="001749FC">
        <w:rPr>
          <w:rFonts w:eastAsia="Times New Roman"/>
          <w:b/>
          <w:bCs/>
          <w:color w:val="282828"/>
          <w:spacing w:val="0"/>
          <w:sz w:val="22"/>
          <w:szCs w:val="22"/>
          <w:lang w:val="ru-RU" w:eastAsia="ru-RU" w:bidi="ar-SA"/>
        </w:rPr>
        <w:t>ИЗВЕЩЕНИЕ</w:t>
      </w:r>
    </w:p>
    <w:p w:rsidR="009010E8" w:rsidRPr="001749FC" w:rsidRDefault="009010E8" w:rsidP="009010E8">
      <w:pPr>
        <w:shd w:val="clear" w:color="auto" w:fill="FFFFFF"/>
        <w:spacing w:after="150"/>
        <w:jc w:val="center"/>
        <w:rPr>
          <w:rFonts w:eastAsia="Times New Roman"/>
          <w:color w:val="282828"/>
          <w:spacing w:val="0"/>
          <w:sz w:val="22"/>
          <w:szCs w:val="22"/>
          <w:lang w:val="ru-RU" w:eastAsia="ru-RU" w:bidi="ar-SA"/>
        </w:rPr>
      </w:pPr>
      <w:r w:rsidRPr="001749FC">
        <w:rPr>
          <w:rFonts w:eastAsia="Times New Roman"/>
          <w:b/>
          <w:bCs/>
          <w:color w:val="282828"/>
          <w:spacing w:val="0"/>
          <w:sz w:val="22"/>
          <w:szCs w:val="22"/>
          <w:lang w:val="ru-RU" w:eastAsia="ru-RU" w:bidi="ar-SA"/>
        </w:rPr>
        <w:t>О ПРОДАЖЕ ЗЕМЕЛЬНЫХ ДОЛЕЙ</w:t>
      </w:r>
    </w:p>
    <w:p w:rsidR="009010E8" w:rsidRPr="009010E8" w:rsidRDefault="009010E8" w:rsidP="009010E8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282828"/>
          <w:spacing w:val="0"/>
          <w:sz w:val="21"/>
          <w:szCs w:val="21"/>
          <w:lang w:val="ru-RU" w:eastAsia="ru-RU" w:bidi="ar-SA"/>
        </w:rPr>
      </w:pPr>
    </w:p>
    <w:p w:rsidR="001749FC" w:rsidRPr="001749FC" w:rsidRDefault="001749FC" w:rsidP="001749FC">
      <w:pPr>
        <w:shd w:val="clear" w:color="auto" w:fill="FFFFFF"/>
        <w:rPr>
          <w:color w:val="282828"/>
          <w:sz w:val="28"/>
          <w:szCs w:val="28"/>
          <w:lang w:val="ru-RU"/>
        </w:rPr>
      </w:pPr>
      <w:r>
        <w:rPr>
          <w:color w:val="282828"/>
          <w:sz w:val="28"/>
          <w:szCs w:val="28"/>
          <w:lang w:val="ru-RU"/>
        </w:rPr>
        <w:t xml:space="preserve">   </w:t>
      </w:r>
      <w:proofErr w:type="gramStart"/>
      <w:r w:rsidRPr="001749FC">
        <w:rPr>
          <w:color w:val="282828"/>
          <w:sz w:val="28"/>
          <w:szCs w:val="28"/>
          <w:lang w:val="ru-RU"/>
        </w:rPr>
        <w:t>В соответствии с пунктом 4 статьи 12 Федерального закона от 24.07.2002 №101-ФЗ «Об обороте земель сельскохозяйственного назначения» Администрация муниципального образования Першинское Киржачского района  извещает сельскохозяйственные организации и крестьянские (фермерские) хозяйства, использующие земельные участки, находящиеся в долевой собственности о возможности заключения договоров купли-продажи на 2 (Две) земельные доли в праве общей долевой собственности на земельный участок площадью 1834295 кв.м., расположенный</w:t>
      </w:r>
      <w:proofErr w:type="gramEnd"/>
      <w:r w:rsidRPr="001749FC">
        <w:rPr>
          <w:color w:val="282828"/>
          <w:sz w:val="28"/>
          <w:szCs w:val="28"/>
          <w:lang w:val="ru-RU"/>
        </w:rPr>
        <w:t xml:space="preserve"> по адресу: установлено относительно ориентира, расположенного за пределами участка. Ориентир центральная усадьба ТОО «За власть советов». Участок находится примерно в 2300 м. от ориентира по направлению на юго-восток. Почтовый адрес ориентира: область Владимирская, район Киржачский, МО Першинское (сельское поселение), д</w:t>
      </w:r>
      <w:proofErr w:type="gramStart"/>
      <w:r w:rsidRPr="001749FC">
        <w:rPr>
          <w:color w:val="282828"/>
          <w:sz w:val="28"/>
          <w:szCs w:val="28"/>
          <w:lang w:val="ru-RU"/>
        </w:rPr>
        <w:t>.Ф</w:t>
      </w:r>
      <w:proofErr w:type="gramEnd"/>
      <w:r w:rsidRPr="001749FC">
        <w:rPr>
          <w:color w:val="282828"/>
          <w:sz w:val="28"/>
          <w:szCs w:val="28"/>
          <w:lang w:val="ru-RU"/>
        </w:rPr>
        <w:t>едоровское. Кадастровый номер 33:02:000000:692 (единое землепользование), категория земель: земли сельскохозяйственного назначения, разрешенное использование: для сельскохозяйственного производства. Размер одной земельной доли – 5,0 га сельхозугодий.</w:t>
      </w:r>
    </w:p>
    <w:p w:rsidR="001749FC" w:rsidRPr="001749FC" w:rsidRDefault="001749FC" w:rsidP="001749FC">
      <w:pPr>
        <w:shd w:val="clear" w:color="auto" w:fill="FFFFFF"/>
        <w:rPr>
          <w:color w:val="282828"/>
          <w:sz w:val="28"/>
          <w:szCs w:val="28"/>
          <w:lang w:val="ru-RU"/>
        </w:rPr>
      </w:pPr>
      <w:r w:rsidRPr="001749FC">
        <w:rPr>
          <w:color w:val="282828"/>
          <w:sz w:val="28"/>
          <w:szCs w:val="28"/>
          <w:lang w:val="ru-RU"/>
        </w:rPr>
        <w:t xml:space="preserve">   Собственник земельных долей – муниципальное образование Першинское Киржачского района Владимирской области.  </w:t>
      </w:r>
    </w:p>
    <w:p w:rsidR="001749FC" w:rsidRPr="001749FC" w:rsidRDefault="001749FC" w:rsidP="001749FC">
      <w:pPr>
        <w:shd w:val="clear" w:color="auto" w:fill="FFFFFF"/>
        <w:rPr>
          <w:color w:val="282828"/>
          <w:sz w:val="28"/>
          <w:szCs w:val="28"/>
          <w:lang w:val="ru-RU"/>
        </w:rPr>
      </w:pPr>
      <w:r w:rsidRPr="001749FC">
        <w:rPr>
          <w:color w:val="282828"/>
          <w:sz w:val="28"/>
          <w:szCs w:val="28"/>
          <w:lang w:val="ru-RU"/>
        </w:rPr>
        <w:t>Кадастровая стоимость одного квадратного метра: 1,55 рублей на дату подачи объявления. Стоимость одной земельной доли: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 на момент заключения договора купли-продажи земельной доли.</w:t>
      </w:r>
    </w:p>
    <w:p w:rsidR="001749FC" w:rsidRPr="001749FC" w:rsidRDefault="001749FC" w:rsidP="001749FC">
      <w:pPr>
        <w:shd w:val="clear" w:color="auto" w:fill="FFFFFF"/>
        <w:rPr>
          <w:color w:val="282828"/>
          <w:sz w:val="28"/>
          <w:szCs w:val="28"/>
          <w:lang w:val="ru-RU"/>
        </w:rPr>
      </w:pPr>
      <w:r w:rsidRPr="001749FC">
        <w:rPr>
          <w:color w:val="282828"/>
          <w:sz w:val="28"/>
          <w:szCs w:val="28"/>
          <w:lang w:val="ru-RU"/>
        </w:rPr>
        <w:t xml:space="preserve">     Для заключения договора купли-продажи указанных земельных долей сельскохозяйственной организации или крестьянскому (фермерскому) хозяйству, использующим такие земельные участки, находящиеся в долевой собственности, необходимо обратиться в Администрацию муниципального образования Першинское Киржачского района по адресу:    </w:t>
      </w:r>
    </w:p>
    <w:p w:rsidR="001749FC" w:rsidRPr="001749FC" w:rsidRDefault="001749FC" w:rsidP="001749FC">
      <w:pPr>
        <w:shd w:val="clear" w:color="auto" w:fill="FFFFFF"/>
        <w:rPr>
          <w:color w:val="282828"/>
          <w:sz w:val="28"/>
          <w:szCs w:val="28"/>
          <w:lang w:val="ru-RU"/>
        </w:rPr>
      </w:pPr>
      <w:r w:rsidRPr="001749FC">
        <w:rPr>
          <w:color w:val="282828"/>
          <w:sz w:val="28"/>
          <w:szCs w:val="28"/>
          <w:lang w:val="ru-RU"/>
        </w:rPr>
        <w:t xml:space="preserve">     Владимирская область, Киржачский район, </w:t>
      </w:r>
      <w:proofErr w:type="spellStart"/>
      <w:r w:rsidRPr="001749FC">
        <w:rPr>
          <w:color w:val="282828"/>
          <w:sz w:val="28"/>
          <w:szCs w:val="28"/>
          <w:lang w:val="ru-RU"/>
        </w:rPr>
        <w:t>п</w:t>
      </w:r>
      <w:proofErr w:type="gramStart"/>
      <w:r w:rsidRPr="001749FC">
        <w:rPr>
          <w:color w:val="282828"/>
          <w:sz w:val="28"/>
          <w:szCs w:val="28"/>
          <w:lang w:val="ru-RU"/>
        </w:rPr>
        <w:t>.П</w:t>
      </w:r>
      <w:proofErr w:type="gramEnd"/>
      <w:r w:rsidRPr="001749FC">
        <w:rPr>
          <w:color w:val="282828"/>
          <w:sz w:val="28"/>
          <w:szCs w:val="28"/>
          <w:lang w:val="ru-RU"/>
        </w:rPr>
        <w:t>ершино</w:t>
      </w:r>
      <w:proofErr w:type="spellEnd"/>
      <w:r w:rsidRPr="001749FC">
        <w:rPr>
          <w:color w:val="282828"/>
          <w:sz w:val="28"/>
          <w:szCs w:val="28"/>
          <w:lang w:val="ru-RU"/>
        </w:rPr>
        <w:t xml:space="preserve">, </w:t>
      </w:r>
      <w:proofErr w:type="spellStart"/>
      <w:r w:rsidRPr="001749FC">
        <w:rPr>
          <w:color w:val="282828"/>
          <w:sz w:val="28"/>
          <w:szCs w:val="28"/>
          <w:lang w:val="ru-RU"/>
        </w:rPr>
        <w:t>мкрн.Южный</w:t>
      </w:r>
      <w:proofErr w:type="spellEnd"/>
      <w:r w:rsidRPr="001749FC">
        <w:rPr>
          <w:color w:val="282828"/>
          <w:sz w:val="28"/>
          <w:szCs w:val="28"/>
          <w:lang w:val="ru-RU"/>
        </w:rPr>
        <w:t xml:space="preserve">, д.3а, с 08:30 до 16:30 по рабочим дням. </w:t>
      </w:r>
    </w:p>
    <w:p w:rsidR="001749FC" w:rsidRPr="009010E8" w:rsidRDefault="001749FC" w:rsidP="001749FC">
      <w:pPr>
        <w:shd w:val="clear" w:color="auto" w:fill="FFFFFF"/>
        <w:rPr>
          <w:color w:val="282828"/>
          <w:sz w:val="28"/>
          <w:szCs w:val="28"/>
        </w:rPr>
      </w:pPr>
      <w:proofErr w:type="spellStart"/>
      <w:r>
        <w:rPr>
          <w:color w:val="282828"/>
          <w:sz w:val="28"/>
          <w:szCs w:val="28"/>
        </w:rPr>
        <w:t>Т</w:t>
      </w:r>
      <w:r w:rsidRPr="009010E8">
        <w:rPr>
          <w:color w:val="282828"/>
          <w:sz w:val="28"/>
          <w:szCs w:val="28"/>
        </w:rPr>
        <w:t>елефон</w:t>
      </w:r>
      <w:proofErr w:type="spellEnd"/>
      <w:r>
        <w:rPr>
          <w:color w:val="282828"/>
          <w:sz w:val="28"/>
          <w:szCs w:val="28"/>
        </w:rPr>
        <w:t xml:space="preserve"> </w:t>
      </w:r>
      <w:proofErr w:type="spellStart"/>
      <w:r>
        <w:rPr>
          <w:color w:val="282828"/>
          <w:sz w:val="28"/>
          <w:szCs w:val="28"/>
        </w:rPr>
        <w:t>для</w:t>
      </w:r>
      <w:proofErr w:type="spellEnd"/>
      <w:r>
        <w:rPr>
          <w:color w:val="282828"/>
          <w:sz w:val="28"/>
          <w:szCs w:val="28"/>
        </w:rPr>
        <w:t xml:space="preserve"> </w:t>
      </w:r>
      <w:proofErr w:type="spellStart"/>
      <w:r>
        <w:rPr>
          <w:color w:val="282828"/>
          <w:sz w:val="28"/>
          <w:szCs w:val="28"/>
        </w:rPr>
        <w:t>справок</w:t>
      </w:r>
      <w:proofErr w:type="spellEnd"/>
      <w:r>
        <w:rPr>
          <w:color w:val="282828"/>
          <w:sz w:val="28"/>
          <w:szCs w:val="28"/>
        </w:rPr>
        <w:t>:</w:t>
      </w:r>
      <w:r w:rsidRPr="009010E8">
        <w:rPr>
          <w:color w:val="282828"/>
          <w:sz w:val="28"/>
          <w:szCs w:val="28"/>
        </w:rPr>
        <w:t xml:space="preserve"> 8(</w:t>
      </w:r>
      <w:r>
        <w:rPr>
          <w:color w:val="282828"/>
          <w:sz w:val="28"/>
          <w:szCs w:val="28"/>
        </w:rPr>
        <w:t>49237</w:t>
      </w:r>
      <w:r w:rsidRPr="009010E8">
        <w:rPr>
          <w:color w:val="282828"/>
          <w:sz w:val="28"/>
          <w:szCs w:val="28"/>
        </w:rPr>
        <w:t>)</w:t>
      </w:r>
      <w:r>
        <w:rPr>
          <w:color w:val="282828"/>
          <w:sz w:val="28"/>
          <w:szCs w:val="28"/>
        </w:rPr>
        <w:t xml:space="preserve"> 7-64-12; 7-63-67.</w:t>
      </w:r>
    </w:p>
    <w:p w:rsidR="001A0A95" w:rsidRPr="001F40FA" w:rsidRDefault="001A0A95">
      <w:pPr>
        <w:rPr>
          <w:sz w:val="28"/>
          <w:szCs w:val="28"/>
          <w:lang w:val="ru-RU"/>
        </w:rPr>
      </w:pPr>
    </w:p>
    <w:sectPr w:rsidR="001A0A95" w:rsidRPr="001F40FA" w:rsidSect="001A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0E8"/>
    <w:rsid w:val="001749FC"/>
    <w:rsid w:val="001A0A95"/>
    <w:rsid w:val="001F40FA"/>
    <w:rsid w:val="00210EB2"/>
    <w:rsid w:val="00217F78"/>
    <w:rsid w:val="002F072F"/>
    <w:rsid w:val="00362E77"/>
    <w:rsid w:val="00365CF2"/>
    <w:rsid w:val="003B0FEF"/>
    <w:rsid w:val="00452DC0"/>
    <w:rsid w:val="00481E00"/>
    <w:rsid w:val="004F505C"/>
    <w:rsid w:val="005A33AD"/>
    <w:rsid w:val="00683805"/>
    <w:rsid w:val="00764B41"/>
    <w:rsid w:val="00773075"/>
    <w:rsid w:val="00781A30"/>
    <w:rsid w:val="008D0895"/>
    <w:rsid w:val="009010E8"/>
    <w:rsid w:val="00A865DB"/>
    <w:rsid w:val="00C86F0F"/>
    <w:rsid w:val="00CA385D"/>
    <w:rsid w:val="00E24C08"/>
    <w:rsid w:val="00EC5B8F"/>
    <w:rsid w:val="00F4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0"/>
        <w:sz w:val="28"/>
        <w:szCs w:val="28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0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4C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C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C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C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C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4C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4C0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C0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4C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C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4C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4C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4C0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4C0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4C0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4C0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4C0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4C0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4C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4C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4C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4C0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4C08"/>
    <w:rPr>
      <w:b/>
      <w:bCs/>
    </w:rPr>
  </w:style>
  <w:style w:type="character" w:styleId="a8">
    <w:name w:val="Emphasis"/>
    <w:basedOn w:val="a0"/>
    <w:uiPriority w:val="20"/>
    <w:qFormat/>
    <w:rsid w:val="00E24C0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4C08"/>
    <w:rPr>
      <w:szCs w:val="32"/>
    </w:rPr>
  </w:style>
  <w:style w:type="paragraph" w:styleId="aa">
    <w:name w:val="List Paragraph"/>
    <w:basedOn w:val="a"/>
    <w:uiPriority w:val="34"/>
    <w:qFormat/>
    <w:rsid w:val="00E24C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4C08"/>
    <w:rPr>
      <w:i/>
    </w:rPr>
  </w:style>
  <w:style w:type="character" w:customStyle="1" w:styleId="22">
    <w:name w:val="Цитата 2 Знак"/>
    <w:basedOn w:val="a0"/>
    <w:link w:val="21"/>
    <w:uiPriority w:val="29"/>
    <w:rsid w:val="00E24C0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4C0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4C08"/>
    <w:rPr>
      <w:b/>
      <w:i/>
      <w:sz w:val="24"/>
    </w:rPr>
  </w:style>
  <w:style w:type="character" w:styleId="ad">
    <w:name w:val="Subtle Emphasis"/>
    <w:uiPriority w:val="19"/>
    <w:qFormat/>
    <w:rsid w:val="00E24C0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4C0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4C0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4C0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4C0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4C08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010E8"/>
    <w:pPr>
      <w:spacing w:before="100" w:beforeAutospacing="1" w:after="100" w:afterAutospacing="1"/>
      <w:jc w:val="left"/>
    </w:pPr>
    <w:rPr>
      <w:rFonts w:eastAsia="Times New Roman"/>
      <w:spacing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2019-10-24T06:37:00Z</dcterms:created>
  <dcterms:modified xsi:type="dcterms:W3CDTF">2019-10-24T06:37:00Z</dcterms:modified>
</cp:coreProperties>
</file>